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Pr="009A46F9">
        <w:rPr>
          <w:rFonts w:ascii="Times New Roman" w:eastAsiaTheme="minorEastAsia" w:hAnsi="Times New Roman" w:cs="Times New Roman"/>
          <w:lang w:eastAsia="ro-RO"/>
        </w:rPr>
        <w:fldChar w:fldCharType="begin"/>
      </w:r>
      <w:r w:rsidRPr="009A46F9">
        <w:rPr>
          <w:rFonts w:ascii="Times New Roman" w:eastAsiaTheme="minorEastAsia" w:hAnsi="Times New Roman" w:cs="Times New Roman"/>
          <w:lang w:eastAsia="ro-RO"/>
        </w:rPr>
        <w:instrText xml:space="preserve"> HYPERLINK "act:1114166%20320491753" </w:instrText>
      </w:r>
      <w:r w:rsidRPr="009A46F9">
        <w:rPr>
          <w:rFonts w:ascii="Times New Roman" w:eastAsiaTheme="minorEastAsia" w:hAnsi="Times New Roman" w:cs="Times New Roman"/>
          <w:lang w:eastAsia="ro-RO"/>
        </w:rPr>
        <w:fldChar w:fldCharType="separate"/>
      </w:r>
      <w:r w:rsidRPr="009A46F9">
        <w:rPr>
          <w:rStyle w:val="Hyperlink"/>
          <w:rFonts w:ascii="Times New Roman" w:eastAsiaTheme="minorEastAsia" w:hAnsi="Times New Roman" w:cs="Times New Roman"/>
          <w:lang w:eastAsia="ro-RO"/>
        </w:rPr>
        <w:t>alin. (2)</w:t>
      </w:r>
      <w:r w:rsidRPr="009A46F9">
        <w:rPr>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Primar</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Neghină Victor Laurentţiu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Viceprimar,</w:t>
      </w:r>
      <w:r w:rsidRPr="009A46F9">
        <w:rPr>
          <w:rFonts w:ascii="Times New Roman" w:eastAsia="Times New Roman" w:hAnsi="Times New Roman" w:cs="Times New Roman"/>
          <w:i/>
          <w:color w:val="000000"/>
          <w:sz w:val="20"/>
          <w:szCs w:val="20"/>
        </w:rPr>
        <w:t xml:space="preserve"> Jilcu Adrian</w:t>
      </w:r>
      <w:r w:rsidRPr="009A46F9">
        <w:rPr>
          <w:rFonts w:ascii="Times New Roman" w:eastAsia="Times New Roman" w:hAnsi="Times New Roman" w:cs="Times New Roman"/>
          <w:i/>
          <w:color w:val="000000"/>
          <w:sz w:val="20"/>
          <w:szCs w:val="20"/>
        </w:rPr>
        <w:br/>
      </w:r>
      <w:r w:rsidRPr="009A46F9">
        <w:rPr>
          <w:rFonts w:ascii="Times New Roman" w:eastAsia="Times New Roman" w:hAnsi="Times New Roman" w:cs="Times New Roman"/>
          <w:b/>
          <w:color w:val="000000"/>
          <w:sz w:val="20"/>
          <w:szCs w:val="20"/>
        </w:rPr>
        <w:t>Administrator public</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Obrinteschi Constantin-Nicolae</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Secretarul General al Municipiului</w:t>
      </w:r>
      <w:r w:rsidRPr="009A46F9">
        <w:rPr>
          <w:rFonts w:ascii="Times New Roman" w:eastAsia="Times New Roman" w:hAnsi="Times New Roman" w:cs="Times New Roman"/>
          <w:color w:val="000000"/>
          <w:sz w:val="20"/>
          <w:szCs w:val="20"/>
        </w:rPr>
        <w:t xml:space="preserve">, Cons. Jur. </w:t>
      </w:r>
      <w:r w:rsidRPr="009A46F9">
        <w:rPr>
          <w:rFonts w:ascii="Times New Roman" w:eastAsia="Times New Roman" w:hAnsi="Times New Roman" w:cs="Times New Roman"/>
          <w:i/>
          <w:color w:val="000000"/>
          <w:sz w:val="20"/>
          <w:szCs w:val="20"/>
        </w:rPr>
        <w:t>Spânu Daniel</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Directia de Urbanism</w:t>
      </w:r>
      <w:r w:rsidRPr="009A46F9">
        <w:rPr>
          <w:rFonts w:ascii="Times New Roman" w:eastAsia="Times New Roman" w:hAnsi="Times New Roman" w:cs="Times New Roman"/>
          <w:i/>
          <w:color w:val="000000"/>
          <w:sz w:val="20"/>
          <w:szCs w:val="20"/>
        </w:rPr>
        <w:t xml:space="preserve">-Arhitect Sef </w:t>
      </w:r>
      <w:r w:rsidRPr="009A46F9">
        <w:rPr>
          <w:rFonts w:ascii="Times New Roman" w:eastAsia="Times New Roman" w:hAnsi="Times New Roman" w:cs="Times New Roman"/>
          <w:i/>
          <w:color w:val="000000"/>
          <w:sz w:val="20"/>
          <w:szCs w:val="20"/>
          <w:lang w:val="pt-BR"/>
        </w:rPr>
        <w:t>Bruma Cosmin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Executiv Directia Economico-Financiara</w:t>
      </w:r>
      <w:r w:rsidRPr="009A46F9">
        <w:rPr>
          <w:rFonts w:ascii="Times New Roman" w:eastAsia="Times New Roman" w:hAnsi="Times New Roman" w:cs="Times New Roman"/>
          <w:i/>
          <w:color w:val="000000"/>
          <w:sz w:val="20"/>
          <w:szCs w:val="20"/>
        </w:rPr>
        <w:t>, Tărlungeanu Daniel</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Cultura,</w:t>
      </w:r>
      <w:r w:rsidRPr="009A46F9">
        <w:rPr>
          <w:rFonts w:ascii="Times New Roman" w:eastAsia="Times New Roman" w:hAnsi="Times New Roman" w:cs="Times New Roman"/>
          <w:i/>
          <w:color w:val="000000"/>
          <w:sz w:val="20"/>
          <w:szCs w:val="20"/>
        </w:rPr>
        <w:t xml:space="preserve"> Tenie Ionuţ</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Executiv Directia Dezvoltare Locala</w:t>
      </w:r>
      <w:r w:rsidRPr="009A46F9">
        <w:rPr>
          <w:rFonts w:ascii="Times New Roman" w:eastAsia="Times New Roman" w:hAnsi="Times New Roman" w:cs="Times New Roman"/>
          <w:i/>
          <w:color w:val="000000"/>
          <w:sz w:val="20"/>
          <w:szCs w:val="20"/>
        </w:rPr>
        <w:t>,  cons. jur. Anghel Irina Elena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lastRenderedPageBreak/>
        <w:t xml:space="preserve">Director Executiv Directia Juridica </w:t>
      </w:r>
      <w:r w:rsidRPr="009A46F9">
        <w:rPr>
          <w:rFonts w:ascii="Times New Roman" w:eastAsia="Times New Roman" w:hAnsi="Times New Roman" w:cs="Times New Roman"/>
          <w:i/>
          <w:color w:val="000000"/>
          <w:sz w:val="20"/>
          <w:szCs w:val="20"/>
        </w:rPr>
        <w:t>Cons. Jur. Chiriac Ionuţ Robert</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Baze Sportive şi Fond Locativ</w:t>
      </w:r>
      <w:r w:rsidRPr="009A46F9">
        <w:rPr>
          <w:rFonts w:ascii="Times New Roman" w:eastAsia="Times New Roman" w:hAnsi="Times New Roman" w:cs="Times New Roman"/>
          <w:i/>
          <w:color w:val="000000"/>
          <w:sz w:val="20"/>
          <w:szCs w:val="20"/>
        </w:rPr>
        <w:t>,  Oprea Manuela Gabriela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Publica de Politie Locala</w:t>
      </w:r>
      <w:r w:rsidRPr="009A46F9">
        <w:rPr>
          <w:rFonts w:ascii="Times New Roman" w:eastAsia="Times New Roman" w:hAnsi="Times New Roman" w:cs="Times New Roman"/>
          <w:i/>
          <w:color w:val="000000"/>
          <w:sz w:val="20"/>
          <w:szCs w:val="20"/>
        </w:rPr>
        <w:t xml:space="preserve"> – Nastasiu Lucian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Administrativa</w:t>
      </w:r>
      <w:r w:rsidRPr="009A46F9">
        <w:rPr>
          <w:rFonts w:ascii="Times New Roman" w:eastAsia="Times New Roman" w:hAnsi="Times New Roman" w:cs="Times New Roman"/>
          <w:i/>
          <w:color w:val="000000"/>
          <w:sz w:val="20"/>
          <w:szCs w:val="20"/>
        </w:rPr>
        <w:t>, Mihăila Gheorghe</w:t>
      </w:r>
    </w:p>
    <w:p w:rsidR="009A46F9" w:rsidRPr="009A46F9" w:rsidRDefault="009A46F9" w:rsidP="009A46F9">
      <w:pPr>
        <w:spacing w:after="0" w:line="240" w:lineRule="auto"/>
        <w:rPr>
          <w:rFonts w:ascii="Times New Roman" w:eastAsia="Times New Roman" w:hAnsi="Times New Roman" w:cs="Times New Roman"/>
          <w:i/>
          <w:color w:val="000000"/>
          <w:sz w:val="20"/>
          <w:szCs w:val="20"/>
          <w:lang w:val="pt-BR"/>
        </w:rPr>
      </w:pPr>
      <w:r w:rsidRPr="009A46F9">
        <w:rPr>
          <w:rFonts w:ascii="Times New Roman" w:eastAsia="Times New Roman" w:hAnsi="Times New Roman" w:cs="Times New Roman"/>
          <w:b/>
          <w:color w:val="000000"/>
          <w:sz w:val="20"/>
          <w:szCs w:val="20"/>
          <w:lang w:val="pt-BR"/>
        </w:rPr>
        <w:t>Director Administratia Pietei, Bazarului, Oborului şi Parcări</w:t>
      </w:r>
      <w:r w:rsidRPr="009A46F9">
        <w:rPr>
          <w:rFonts w:ascii="Times New Roman" w:eastAsia="Times New Roman" w:hAnsi="Times New Roman" w:cs="Times New Roman"/>
          <w:i/>
          <w:color w:val="000000"/>
          <w:sz w:val="20"/>
          <w:szCs w:val="20"/>
          <w:lang w:val="pt-BR"/>
        </w:rPr>
        <w:t>, Coman-Roşca Dan-Ionel</w:t>
      </w:r>
    </w:p>
    <w:p w:rsidR="009A46F9" w:rsidRPr="009A46F9" w:rsidRDefault="009A46F9" w:rsidP="009A46F9">
      <w:pPr>
        <w:spacing w:after="0" w:line="240" w:lineRule="auto"/>
        <w:rPr>
          <w:rFonts w:ascii="Times New Roman" w:eastAsia="Times New Roman" w:hAnsi="Times New Roman" w:cs="Times New Roman"/>
          <w:color w:val="000000"/>
          <w:sz w:val="20"/>
          <w:szCs w:val="20"/>
        </w:rPr>
      </w:pPr>
      <w:r w:rsidRPr="009A46F9">
        <w:rPr>
          <w:rFonts w:ascii="Times New Roman" w:eastAsia="Times New Roman" w:hAnsi="Times New Roman" w:cs="Times New Roman"/>
          <w:b/>
          <w:color w:val="000000"/>
          <w:sz w:val="20"/>
          <w:szCs w:val="20"/>
        </w:rPr>
        <w:t>Sef Serviciu Financiar, Buget-Contabilitate,</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Ciurea Georgeta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Control Fiscal</w:t>
      </w:r>
      <w:r w:rsidRPr="009A46F9">
        <w:rPr>
          <w:rFonts w:ascii="Times New Roman" w:eastAsia="Times New Roman" w:hAnsi="Times New Roman" w:cs="Times New Roman"/>
          <w:i/>
          <w:color w:val="000000"/>
          <w:sz w:val="20"/>
          <w:szCs w:val="20"/>
        </w:rPr>
        <w:t>, Copăcel Gelu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Patrimoniu Imobiliar</w:t>
      </w:r>
      <w:r w:rsidRPr="009A46F9">
        <w:rPr>
          <w:rFonts w:ascii="Times New Roman" w:eastAsia="Times New Roman" w:hAnsi="Times New Roman" w:cs="Times New Roman"/>
          <w:i/>
          <w:color w:val="000000"/>
          <w:sz w:val="20"/>
          <w:szCs w:val="20"/>
        </w:rPr>
        <w:t xml:space="preserve">, Cons. Jur. Munteanu Anca </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Urmarire si Executare Silita</w:t>
      </w:r>
      <w:r w:rsidRPr="009A46F9">
        <w:rPr>
          <w:rFonts w:ascii="Times New Roman" w:eastAsia="Times New Roman" w:hAnsi="Times New Roman" w:cs="Times New Roman"/>
          <w:i/>
          <w:color w:val="000000"/>
          <w:sz w:val="20"/>
          <w:szCs w:val="20"/>
        </w:rPr>
        <w:t>, Buzdugă Floarea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Baze Sportive</w:t>
      </w:r>
      <w:r w:rsidRPr="009A46F9">
        <w:rPr>
          <w:rFonts w:ascii="Times New Roman" w:eastAsia="Times New Roman" w:hAnsi="Times New Roman" w:cs="Times New Roman"/>
          <w:i/>
          <w:color w:val="000000"/>
          <w:sz w:val="20"/>
          <w:szCs w:val="20"/>
        </w:rPr>
        <w:t>, Dragomir Florin Gheorghe</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Accesare Fonduri si Implementare Proiecte</w:t>
      </w:r>
      <w:r w:rsidRPr="009A46F9">
        <w:rPr>
          <w:rFonts w:ascii="Times New Roman" w:eastAsia="Times New Roman" w:hAnsi="Times New Roman" w:cs="Times New Roman"/>
          <w:i/>
          <w:color w:val="000000"/>
          <w:sz w:val="20"/>
          <w:szCs w:val="20"/>
        </w:rPr>
        <w:t>-Inginer Livia Bordei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 xml:space="preserve">Sef Serviciu Tehnic Investiţii </w:t>
      </w:r>
      <w:r w:rsidRPr="009A46F9">
        <w:rPr>
          <w:rFonts w:ascii="Times New Roman" w:eastAsia="Times New Roman" w:hAnsi="Times New Roman" w:cs="Times New Roman"/>
          <w:i/>
          <w:color w:val="000000"/>
          <w:sz w:val="20"/>
          <w:szCs w:val="20"/>
        </w:rPr>
        <w:t>–  Vȋrnă Mihai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Achizitii Publice</w:t>
      </w:r>
      <w:r w:rsidRPr="009A46F9">
        <w:rPr>
          <w:rFonts w:ascii="Times New Roman" w:eastAsia="Times New Roman" w:hAnsi="Times New Roman" w:cs="Times New Roman"/>
          <w:i/>
          <w:color w:val="000000"/>
          <w:sz w:val="20"/>
          <w:szCs w:val="20"/>
        </w:rPr>
        <w:t>-Craciun Mihaela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Administratie Publica</w:t>
      </w:r>
      <w:r w:rsidRPr="009A46F9">
        <w:rPr>
          <w:rFonts w:ascii="Times New Roman" w:eastAsia="Times New Roman" w:hAnsi="Times New Roman" w:cs="Times New Roman"/>
          <w:i/>
          <w:color w:val="000000"/>
          <w:sz w:val="20"/>
          <w:szCs w:val="20"/>
        </w:rPr>
        <w:t>-Consilier Juridic Raluca Bejenaru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Resurse Umane, Relatii cu Publicul</w:t>
      </w:r>
      <w:r w:rsidRPr="009A46F9">
        <w:rPr>
          <w:rFonts w:ascii="Times New Roman" w:eastAsia="Times New Roman" w:hAnsi="Times New Roman" w:cs="Times New Roman"/>
          <w:i/>
          <w:color w:val="000000"/>
          <w:sz w:val="20"/>
          <w:szCs w:val="20"/>
        </w:rPr>
        <w:t>-Botu Vasilica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Administrativ</w:t>
      </w:r>
      <w:r w:rsidRPr="009A46F9">
        <w:rPr>
          <w:rFonts w:ascii="Times New Roman" w:eastAsia="Times New Roman" w:hAnsi="Times New Roman" w:cs="Times New Roman"/>
          <w:i/>
          <w:color w:val="000000"/>
          <w:sz w:val="20"/>
          <w:szCs w:val="20"/>
        </w:rPr>
        <w:t xml:space="preserve"> –Turcu Kheti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Birou IT&amp;C</w:t>
      </w:r>
      <w:r w:rsidRPr="009A46F9">
        <w:rPr>
          <w:rFonts w:ascii="Times New Roman" w:eastAsia="Times New Roman" w:hAnsi="Times New Roman" w:cs="Times New Roman"/>
          <w:i/>
          <w:color w:val="000000"/>
          <w:sz w:val="20"/>
          <w:szCs w:val="20"/>
        </w:rPr>
        <w:t>-Pletea Bogdan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Birou Resurse</w:t>
      </w:r>
      <w:r w:rsidRPr="009A46F9">
        <w:rPr>
          <w:rFonts w:ascii="Times New Roman" w:eastAsia="Times New Roman" w:hAnsi="Times New Roman" w:cs="Times New Roman"/>
          <w:i/>
          <w:color w:val="000000"/>
          <w:sz w:val="20"/>
          <w:szCs w:val="20"/>
        </w:rPr>
        <w:t xml:space="preserve"> </w:t>
      </w:r>
      <w:r w:rsidRPr="009A46F9">
        <w:rPr>
          <w:rFonts w:ascii="Times New Roman" w:eastAsia="Times New Roman" w:hAnsi="Times New Roman" w:cs="Times New Roman"/>
          <w:b/>
          <w:color w:val="000000"/>
          <w:sz w:val="20"/>
          <w:szCs w:val="20"/>
        </w:rPr>
        <w:t>Umane</w:t>
      </w:r>
      <w:r w:rsidRPr="009A46F9">
        <w:rPr>
          <w:rFonts w:ascii="Times New Roman" w:eastAsia="Times New Roman" w:hAnsi="Times New Roman" w:cs="Times New Roman"/>
          <w:i/>
          <w:color w:val="000000"/>
          <w:sz w:val="20"/>
          <w:szCs w:val="20"/>
        </w:rPr>
        <w:t>-Dochitescu Manuela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Persoană desemnată Control Financiar Preventiv Propriu</w:t>
      </w:r>
      <w:r w:rsidRPr="009A46F9">
        <w:rPr>
          <w:rFonts w:ascii="Times New Roman" w:eastAsia="Times New Roman" w:hAnsi="Times New Roman" w:cs="Times New Roman"/>
          <w:i/>
          <w:color w:val="000000"/>
          <w:sz w:val="20"/>
          <w:szCs w:val="20"/>
        </w:rPr>
        <w:t>,  insp. Costandis Lenuta Cristina, Buzdugă Floarea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Achiziţii Publice</w:t>
      </w:r>
      <w:r w:rsidRPr="009A46F9">
        <w:rPr>
          <w:rFonts w:ascii="Times New Roman" w:eastAsia="Times New Roman" w:hAnsi="Times New Roman" w:cs="Times New Roman"/>
          <w:i/>
          <w:color w:val="000000"/>
          <w:sz w:val="20"/>
          <w:szCs w:val="20"/>
        </w:rPr>
        <w:t xml:space="preserve"> – Consilier Achizitii Publice  Stanciu Elena Daniela  </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Consilier Achizitii Publice Pintilie Nicolae</w:t>
      </w:r>
    </w:p>
    <w:p w:rsid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Consilier Achizitii Publice Zvȋncă Daniela</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Botu Bogdan Mihaita</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Stoica Ciprian Constantin</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Barbuntoiu Camil</w:t>
      </w:r>
    </w:p>
    <w:p w:rsidR="00C113E1" w:rsidRPr="009A46F9" w:rsidRDefault="00C113E1" w:rsidP="009A46F9">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Benahmed Hajnalka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 Jur. Negoiţă Marilena, </w:t>
      </w:r>
    </w:p>
    <w:p w:rsidR="009A46F9" w:rsidRPr="009A46F9" w:rsidRDefault="009A46F9" w:rsidP="009A46F9">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9A46F9" w:rsidRPr="00C113E1" w:rsidRDefault="00C113E1" w:rsidP="009A46F9">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C113E1" w:rsidRDefault="00C113E1" w:rsidP="00C113E1">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C113E1" w:rsidRPr="00C113E1" w:rsidRDefault="00C113E1" w:rsidP="00C113E1">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C113E1" w:rsidRDefault="00C113E1" w:rsidP="009A46F9">
      <w:pPr>
        <w:spacing w:after="0" w:line="240" w:lineRule="auto"/>
        <w:rPr>
          <w:rFonts w:ascii="Times New Roman" w:eastAsia="Times New Roman" w:hAnsi="Times New Roman" w:cs="Times New Roman"/>
          <w:b/>
          <w:color w:val="000000"/>
          <w:sz w:val="20"/>
          <w:szCs w:val="20"/>
        </w:rPr>
      </w:pP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i/>
          <w:color w:val="000000"/>
          <w:sz w:val="20"/>
          <w:szCs w:val="20"/>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2"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Pr="005572AE" w:rsidRDefault="00FD7FCC"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5A0AB9" w:rsidRPr="00263DC2" w:rsidRDefault="005A0AB9" w:rsidP="005A0AB9">
      <w:pPr>
        <w:tabs>
          <w:tab w:val="left" w:pos="9781"/>
        </w:tabs>
        <w:ind w:right="320"/>
        <w:jc w:val="center"/>
        <w:rPr>
          <w:rFonts w:eastAsia="Arial"/>
          <w:b/>
          <w:color w:val="000000"/>
        </w:rPr>
      </w:pPr>
      <w:r w:rsidRPr="00263DC2">
        <w:rPr>
          <w:rFonts w:eastAsia="Times New Roman"/>
          <w:b/>
          <w:lang w:eastAsia="el-GR"/>
        </w:rPr>
        <w:t>DIRIGENTIE DE SANTIER</w:t>
      </w:r>
      <w:r w:rsidRPr="00677A19">
        <w:rPr>
          <w:rFonts w:eastAsia="Times New Roman"/>
          <w:lang w:eastAsia="el-GR"/>
        </w:rPr>
        <w:t xml:space="preserve"> pentru executia de lucrari la obiectivul: </w:t>
      </w:r>
      <w:r w:rsidRPr="00677A19">
        <w:rPr>
          <w:rFonts w:eastAsia="Arial"/>
          <w:b/>
          <w:color w:val="000000"/>
        </w:rPr>
        <w:t>"</w:t>
      </w:r>
      <w:r w:rsidRPr="00263DC2">
        <w:rPr>
          <w:rFonts w:eastAsia="Arial"/>
          <w:b/>
          <w:color w:val="000000"/>
        </w:rPr>
        <w:t>REABILITARE SALA POLIVALENTĂ „NADIA COMĂNECI”, MUNICIPIUL ONEȘTI</w:t>
      </w:r>
    </w:p>
    <w:p w:rsidR="005A0AB9" w:rsidRPr="00677A19" w:rsidRDefault="005A0AB9" w:rsidP="005A0AB9">
      <w:pPr>
        <w:pStyle w:val="ListParagraph"/>
        <w:widowControl w:val="0"/>
        <w:tabs>
          <w:tab w:val="left" w:pos="9781"/>
        </w:tabs>
        <w:spacing w:after="0"/>
        <w:ind w:right="320"/>
        <w:jc w:val="center"/>
        <w:rPr>
          <w:rFonts w:ascii="Times New Roman" w:eastAsia="Arial" w:hAnsi="Times New Roman" w:cs="Times New Roman"/>
          <w:b/>
          <w:color w:val="000000"/>
          <w:lang w:eastAsia="ro-RO"/>
        </w:rPr>
      </w:pPr>
      <w:r w:rsidRPr="00677A19">
        <w:rPr>
          <w:b/>
          <w:bCs/>
          <w:i/>
          <w:lang w:val="es-ES"/>
        </w:rPr>
        <w:t xml:space="preserve">Cod de clasificare CPV: </w:t>
      </w:r>
      <w:r w:rsidRPr="00677A19">
        <w:rPr>
          <w:b/>
          <w:i/>
          <w:lang w:val="pt-BR"/>
        </w:rPr>
        <w:t>71247000-1 Supraveghere a lucrărilor de construcţii</w:t>
      </w:r>
      <w:r w:rsidRPr="00677A19">
        <w:rPr>
          <w:b/>
          <w:bCs/>
          <w:i/>
          <w:lang w:val="es-ES"/>
        </w:rPr>
        <w:t xml:space="preserve"> (Rev.2)</w:t>
      </w:r>
    </w:p>
    <w:p w:rsidR="00FC726B" w:rsidRPr="00520DB7" w:rsidRDefault="009D4B36" w:rsidP="0036512B">
      <w:pPr>
        <w:pStyle w:val="Style6"/>
        <w:widowControl/>
        <w:ind w:firstLine="567"/>
        <w:jc w:val="center"/>
        <w:rPr>
          <w:lang w:val="es-ES"/>
        </w:rPr>
      </w:pPr>
      <w:bookmarkStart w:id="0" w:name="_GoBack"/>
      <w:bookmarkEnd w:id="0"/>
      <w:r>
        <w:rPr>
          <w:lang w:val="es-ES"/>
        </w:rPr>
        <w:t xml:space="preserve">   </w:t>
      </w: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3"/>
      <w:headerReference w:type="default" r:id="rId14"/>
      <w:footerReference w:type="even" r:id="rId15"/>
      <w:footerReference w:type="default" r:id="rId1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1D" w:rsidRDefault="0075691D">
      <w:pPr>
        <w:spacing w:after="0" w:line="240" w:lineRule="auto"/>
      </w:pPr>
      <w:r>
        <w:separator/>
      </w:r>
    </w:p>
  </w:endnote>
  <w:endnote w:type="continuationSeparator" w:id="0">
    <w:p w:rsidR="0075691D" w:rsidRDefault="0075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BF0FDB">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BF0FD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BF0FD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BF0FD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1D" w:rsidRDefault="0075691D">
      <w:pPr>
        <w:spacing w:after="0" w:line="240" w:lineRule="auto"/>
      </w:pPr>
      <w:r>
        <w:separator/>
      </w:r>
    </w:p>
  </w:footnote>
  <w:footnote w:type="continuationSeparator" w:id="0">
    <w:p w:rsidR="0075691D" w:rsidRDefault="0075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D4476"/>
    <w:rsid w:val="002023D8"/>
    <w:rsid w:val="00206155"/>
    <w:rsid w:val="00220D30"/>
    <w:rsid w:val="00230AEE"/>
    <w:rsid w:val="002524D3"/>
    <w:rsid w:val="00273AEF"/>
    <w:rsid w:val="00275572"/>
    <w:rsid w:val="00280A7E"/>
    <w:rsid w:val="002977C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368D9"/>
    <w:rsid w:val="00454D0B"/>
    <w:rsid w:val="00455623"/>
    <w:rsid w:val="0046218C"/>
    <w:rsid w:val="00463333"/>
    <w:rsid w:val="00463B54"/>
    <w:rsid w:val="00464C2E"/>
    <w:rsid w:val="00472188"/>
    <w:rsid w:val="004743E3"/>
    <w:rsid w:val="00483A67"/>
    <w:rsid w:val="0048684A"/>
    <w:rsid w:val="004965B7"/>
    <w:rsid w:val="004A2188"/>
    <w:rsid w:val="004A2CFF"/>
    <w:rsid w:val="004B316B"/>
    <w:rsid w:val="004D0F82"/>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0AB9"/>
    <w:rsid w:val="005A66C2"/>
    <w:rsid w:val="005A6744"/>
    <w:rsid w:val="005B0AF2"/>
    <w:rsid w:val="005B195B"/>
    <w:rsid w:val="005B1A6F"/>
    <w:rsid w:val="005B4EEE"/>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C60C0"/>
    <w:rsid w:val="006E16AE"/>
    <w:rsid w:val="006F038B"/>
    <w:rsid w:val="006F1E80"/>
    <w:rsid w:val="00717338"/>
    <w:rsid w:val="00726259"/>
    <w:rsid w:val="0072705C"/>
    <w:rsid w:val="00730E69"/>
    <w:rsid w:val="007317AC"/>
    <w:rsid w:val="00743965"/>
    <w:rsid w:val="0075691D"/>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2464D"/>
    <w:rsid w:val="008449F7"/>
    <w:rsid w:val="00845791"/>
    <w:rsid w:val="00846442"/>
    <w:rsid w:val="00852F89"/>
    <w:rsid w:val="008665E1"/>
    <w:rsid w:val="008727C4"/>
    <w:rsid w:val="0088496A"/>
    <w:rsid w:val="00897E35"/>
    <w:rsid w:val="008C2679"/>
    <w:rsid w:val="008C27EA"/>
    <w:rsid w:val="008C2EDC"/>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6C3D"/>
    <w:rsid w:val="00997009"/>
    <w:rsid w:val="009A46F9"/>
    <w:rsid w:val="009A6721"/>
    <w:rsid w:val="009A7199"/>
    <w:rsid w:val="009B0CD4"/>
    <w:rsid w:val="009D078C"/>
    <w:rsid w:val="009D4B36"/>
    <w:rsid w:val="009D6FA1"/>
    <w:rsid w:val="009E28FE"/>
    <w:rsid w:val="009E2E69"/>
    <w:rsid w:val="009F090B"/>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0FDB"/>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A4A71"/>
    <w:rsid w:val="00DA6BCE"/>
    <w:rsid w:val="00DA6BF2"/>
    <w:rsid w:val="00DB73B0"/>
    <w:rsid w:val="00DB773D"/>
    <w:rsid w:val="00DB7CCC"/>
    <w:rsid w:val="00DC6BE0"/>
    <w:rsid w:val="00DE1352"/>
    <w:rsid w:val="00DE3F19"/>
    <w:rsid w:val="00DF160B"/>
    <w:rsid w:val="00E11E8E"/>
    <w:rsid w:val="00E166EB"/>
    <w:rsid w:val="00E23A16"/>
    <w:rsid w:val="00E44844"/>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 w:val="00FD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EEEB-B11E-41B9-9003-113336E0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Camil Barbuntoiu</cp:lastModifiedBy>
  <cp:revision>4</cp:revision>
  <cp:lastPrinted>2023-09-21T05:26:00Z</cp:lastPrinted>
  <dcterms:created xsi:type="dcterms:W3CDTF">2023-06-23T10:11:00Z</dcterms:created>
  <dcterms:modified xsi:type="dcterms:W3CDTF">2023-09-21T05:26:00Z</dcterms:modified>
</cp:coreProperties>
</file>