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Primar</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Neghină Victor Laurenţiu</w:t>
      </w:r>
    </w:p>
    <w:p w:rsidR="006F6ED3" w:rsidRPr="00AF369B" w:rsidRDefault="006F6ED3" w:rsidP="006F6ED3">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Pr="00AF369B">
        <w:rPr>
          <w:rFonts w:ascii="Times New Roman" w:eastAsia="Times New Roman" w:hAnsi="Times New Roman" w:cs="Times New Roman"/>
          <w:i/>
          <w:sz w:val="20"/>
          <w:lang w:eastAsia="ro-RO"/>
        </w:rPr>
        <w:t xml:space="preserve"> Jilcu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6F6ED3" w:rsidRPr="00AF369B" w:rsidRDefault="006F6ED3" w:rsidP="006F6ED3">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6F6ED3"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6F6ED3" w:rsidRPr="00AF369B" w:rsidRDefault="006F6ED3" w:rsidP="006F6ED3">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6F6ED3" w:rsidRPr="00AF369B" w:rsidRDefault="006F6ED3" w:rsidP="006F6ED3">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6F6ED3" w:rsidRPr="00AF369B" w:rsidRDefault="006F6ED3" w:rsidP="006F6ED3">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6F6ED3" w:rsidRPr="00AF369B" w:rsidRDefault="006F6ED3" w:rsidP="006F6ED3">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6F6ED3" w:rsidRDefault="006F6ED3" w:rsidP="006F6ED3">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6F6ED3" w:rsidRPr="009A46F9" w:rsidRDefault="006F6ED3" w:rsidP="006F6ED3">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6F6ED3" w:rsidRPr="00C113E1" w:rsidRDefault="006F6ED3" w:rsidP="006F6ED3">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6F6ED3" w:rsidRDefault="006F6ED3" w:rsidP="006F6ED3">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6F6ED3" w:rsidRPr="00AF369B" w:rsidRDefault="006F6ED3" w:rsidP="006F6ED3">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6F6ED3" w:rsidRPr="00AF369B" w:rsidRDefault="006F6ED3" w:rsidP="006F6ED3">
      <w:pPr>
        <w:spacing w:after="0" w:line="240" w:lineRule="auto"/>
        <w:rPr>
          <w:rFonts w:ascii="Times New Roman" w:eastAsia="Calibri" w:hAnsi="Times New Roman" w:cs="Times New Roman"/>
          <w:i/>
          <w:color w:val="000000"/>
          <w:sz w:val="20"/>
        </w:rPr>
      </w:pPr>
    </w:p>
    <w:p w:rsidR="006F6ED3" w:rsidRPr="00AF5E96" w:rsidRDefault="006F6ED3" w:rsidP="006F6ED3">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Jitaru  Adrian,  Dobos Sergiu Mihail, Dobrea Costel, Doileţ Jenica, Dumitru Mihai, Maxim Miluţă, Moraru Marian-Dorin, Orhean Ionut, Pascu Apavaloaie Elena, Popescu Carmen, Roşca Sorin, Sergentu Adrian, Sticlaru Dana-Cerasela, Zarzu Octavian-Ciprian  </w:t>
      </w:r>
    </w:p>
    <w:p w:rsidR="006F6ED3" w:rsidRDefault="006F6ED3" w:rsidP="009A46F9">
      <w:pPr>
        <w:spacing w:after="0" w:line="240" w:lineRule="auto"/>
        <w:ind w:firstLine="708"/>
        <w:jc w:val="both"/>
        <w:rPr>
          <w:rFonts w:ascii="Times New Roman" w:eastAsia="Times New Roman" w:hAnsi="Times New Roman" w:cs="Times New Roman"/>
          <w:iCs/>
          <w:color w:val="000000"/>
          <w:sz w:val="18"/>
          <w:szCs w:val="18"/>
        </w:rPr>
      </w:pP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6A7FD1" w:rsidRDefault="006A7FD1"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6F6ED3" w:rsidRDefault="006F6ED3"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C51081" w:rsidRDefault="00C51081" w:rsidP="00C113E1">
      <w:pPr>
        <w:widowControl w:val="0"/>
        <w:autoSpaceDE w:val="0"/>
        <w:autoSpaceDN w:val="0"/>
        <w:adjustRightInd w:val="0"/>
        <w:spacing w:after="0" w:line="240" w:lineRule="auto"/>
        <w:rPr>
          <w:rFonts w:ascii="Times New Roman" w:hAnsi="Times New Roman" w:cs="Times New Roman"/>
          <w:b/>
          <w:bCs/>
          <w:iCs/>
          <w:spacing w:val="30"/>
          <w:lang w:eastAsia="ro-RO"/>
        </w:rPr>
      </w:pPr>
      <w:bookmarkStart w:id="0" w:name="_GoBack"/>
      <w:bookmarkEnd w:id="0"/>
    </w:p>
    <w:p w:rsidR="006F6ED3" w:rsidRDefault="006F6ED3"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F142B0" w:rsidRPr="00F142B0" w:rsidRDefault="00F142B0"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F142B0">
        <w:rPr>
          <w:rFonts w:ascii="Arial" w:eastAsiaTheme="minorEastAsia" w:hAnsi="Arial" w:cs="Arial"/>
          <w:b/>
          <w:bCs/>
          <w:lang w:val="pt-BR" w:eastAsia="ro-RO"/>
        </w:rPr>
        <w:t xml:space="preserve"> </w:t>
      </w:r>
      <w:r w:rsidR="009A46F9" w:rsidRPr="009A46F9">
        <w:rPr>
          <w:rFonts w:ascii="Arial" w:eastAsiaTheme="minorEastAsia" w:hAnsi="Arial" w:cs="Arial"/>
          <w:b/>
          <w:bCs/>
          <w:lang w:val="pt-BR" w:eastAsia="ro-RO"/>
        </w:rPr>
        <w:t xml:space="preserve"> "LUCRARI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lang w:eastAsia="ro-RO"/>
        </w:rPr>
      </w:pPr>
      <w:r w:rsidRPr="00F142B0">
        <w:rPr>
          <w:rFonts w:ascii="Arial" w:eastAsiaTheme="minorEastAsia" w:hAnsi="Arial" w:cs="Arial"/>
          <w:b/>
          <w:lang w:eastAsia="ro-RO"/>
        </w:rPr>
        <w:t>Servicii de dirigentie de santier pentru executia de lucrari la obiectivul</w:t>
      </w:r>
    </w:p>
    <w:p w:rsidR="009A46F9" w:rsidRPr="009A46F9" w:rsidRDefault="009A46F9" w:rsidP="009A46F9">
      <w:pPr>
        <w:autoSpaceDE w:val="0"/>
        <w:autoSpaceDN w:val="0"/>
        <w:adjustRightInd w:val="0"/>
        <w:spacing w:after="0" w:line="240" w:lineRule="auto"/>
        <w:ind w:firstLine="567"/>
        <w:jc w:val="center"/>
        <w:rPr>
          <w:rFonts w:ascii="Arial" w:eastAsiaTheme="minorEastAsia" w:hAnsi="Arial" w:cs="Arial"/>
          <w:b/>
          <w:bCs/>
          <w:lang w:val="pt-BR" w:eastAsia="ro-RO"/>
        </w:rPr>
      </w:pPr>
      <w:r w:rsidRPr="009A46F9">
        <w:rPr>
          <w:rFonts w:ascii="Arial" w:eastAsiaTheme="minorEastAsia" w:hAnsi="Arial" w:cs="Arial"/>
          <w:b/>
          <w:bCs/>
          <w:lang w:val="pt-BR" w:eastAsia="ro-RO"/>
        </w:rPr>
        <w:t>"LUCRARI DE INTRETINERE A TROTUARELOR SI ALEILOR PE STRAZILE JUPITER, SATURN, AURORA, APOLLO SI VENUS  DIN MUNICIPIUL ONESTI, JUDETUL BACAU” - Contract subsecvent nr.</w:t>
      </w:r>
      <w:r w:rsidR="006F6ED3">
        <w:rPr>
          <w:rFonts w:ascii="Arial" w:eastAsiaTheme="minorEastAsia" w:hAnsi="Arial" w:cs="Arial"/>
          <w:b/>
          <w:bCs/>
          <w:lang w:val="pt-BR" w:eastAsia="ro-RO"/>
        </w:rPr>
        <w:t>4</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0D" w:rsidRDefault="00116E0D">
      <w:pPr>
        <w:spacing w:after="0" w:line="240" w:lineRule="auto"/>
      </w:pPr>
      <w:r>
        <w:separator/>
      </w:r>
    </w:p>
  </w:endnote>
  <w:endnote w:type="continuationSeparator" w:id="0">
    <w:p w:rsidR="00116E0D" w:rsidRDefault="0011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C51081">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C51081">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C51081">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C51081">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0D" w:rsidRDefault="00116E0D">
      <w:pPr>
        <w:spacing w:after="0" w:line="240" w:lineRule="auto"/>
      </w:pPr>
      <w:r>
        <w:separator/>
      </w:r>
    </w:p>
  </w:footnote>
  <w:footnote w:type="continuationSeparator" w:id="0">
    <w:p w:rsidR="00116E0D" w:rsidRDefault="00116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30E0"/>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16E0D"/>
    <w:rsid w:val="001339F5"/>
    <w:rsid w:val="00145711"/>
    <w:rsid w:val="0014659C"/>
    <w:rsid w:val="001545CA"/>
    <w:rsid w:val="00162636"/>
    <w:rsid w:val="001627D0"/>
    <w:rsid w:val="001675AB"/>
    <w:rsid w:val="0018243F"/>
    <w:rsid w:val="00185AE0"/>
    <w:rsid w:val="00186596"/>
    <w:rsid w:val="001B1515"/>
    <w:rsid w:val="001B3A91"/>
    <w:rsid w:val="001C1AD4"/>
    <w:rsid w:val="001C2099"/>
    <w:rsid w:val="001C29BD"/>
    <w:rsid w:val="001D4476"/>
    <w:rsid w:val="002023D8"/>
    <w:rsid w:val="00206155"/>
    <w:rsid w:val="00230AEE"/>
    <w:rsid w:val="002524D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A7FD1"/>
    <w:rsid w:val="006B091C"/>
    <w:rsid w:val="006C60C0"/>
    <w:rsid w:val="006E16AE"/>
    <w:rsid w:val="006F038B"/>
    <w:rsid w:val="006F1E80"/>
    <w:rsid w:val="006F6ED3"/>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081"/>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E11E8E"/>
    <w:rsid w:val="00E166EB"/>
    <w:rsid w:val="00E23A16"/>
    <w:rsid w:val="00E44844"/>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25DAB"/>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174C"/>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E9A4-794A-4F17-8F58-301DCBDA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42</cp:revision>
  <cp:lastPrinted>2024-01-29T11:20:00Z</cp:lastPrinted>
  <dcterms:created xsi:type="dcterms:W3CDTF">2020-04-13T07:24:00Z</dcterms:created>
  <dcterms:modified xsi:type="dcterms:W3CDTF">2024-01-29T11:21:00Z</dcterms:modified>
</cp:coreProperties>
</file>