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9A46F9">
        <w:rPr>
          <w:rFonts w:ascii="Times New Roman" w:hAnsi="Times New Roman" w:cs="Times New Roman"/>
          <w:i/>
          <w:spacing w:val="70"/>
          <w:sz w:val="18"/>
          <w:szCs w:val="18"/>
          <w:lang w:eastAsia="ro-RO"/>
        </w:rPr>
        <w:t>UL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E6268E" w:rsidRDefault="00E6268E" w:rsidP="00F142B0">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Servicii de dirigentie de santier pentru executia de lucrari la obiectivul "Lucrari de intretinere trotuare si alei in Municipiul Onesti Judetul Bacau” - Contract subsecvent nr.</w:t>
      </w:r>
      <w:r w:rsidR="00F6469E">
        <w:rPr>
          <w:rFonts w:ascii="Arial" w:eastAsiaTheme="minorEastAsia" w:hAnsi="Arial" w:cs="Arial"/>
          <w:b/>
          <w:bCs/>
          <w:lang w:val="pt-BR" w:eastAsia="ro-RO"/>
        </w:rPr>
        <w:t>4</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58-63 din legea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rsidR="00DE3474">
        <w:fldChar w:fldCharType="begin"/>
      </w:r>
      <w:r w:rsidR="00DE3474">
        <w:instrText xml:space="preserve"> HYPERLINK "act:1114166%20320491753" </w:instrText>
      </w:r>
      <w:r w:rsidR="00DE3474">
        <w:fldChar w:fldCharType="separate"/>
      </w:r>
      <w:r w:rsidRPr="009A46F9">
        <w:rPr>
          <w:rStyle w:val="Hyperlink"/>
          <w:rFonts w:ascii="Times New Roman" w:eastAsiaTheme="minorEastAsia" w:hAnsi="Times New Roman" w:cs="Times New Roman"/>
          <w:lang w:eastAsia="ro-RO"/>
        </w:rPr>
        <w:t>alin. (2)</w:t>
      </w:r>
      <w:r w:rsidR="00DE3474">
        <w:rPr>
          <w:rStyle w:val="Hyperlink"/>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9"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Primar</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Neghină Victor Laurenţiu</w:t>
      </w:r>
    </w:p>
    <w:p w:rsidR="00AF369B" w:rsidRPr="00AF369B" w:rsidRDefault="00AF369B"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Viceprimar,</w:t>
      </w:r>
      <w:r w:rsidRPr="00AF369B">
        <w:rPr>
          <w:rFonts w:ascii="Times New Roman" w:eastAsia="Times New Roman" w:hAnsi="Times New Roman" w:cs="Times New Roman"/>
          <w:i/>
          <w:sz w:val="20"/>
          <w:lang w:eastAsia="ro-RO"/>
        </w:rPr>
        <w:t xml:space="preserve"> Jilcu Adrian</w:t>
      </w:r>
      <w:r w:rsidRPr="00AF369B">
        <w:rPr>
          <w:rFonts w:ascii="Times New Roman" w:eastAsia="Times New Roman" w:hAnsi="Times New Roman" w:cs="Times New Roman"/>
          <w:i/>
          <w:sz w:val="20"/>
          <w:lang w:eastAsia="ro-RO"/>
        </w:rPr>
        <w:br/>
      </w:r>
      <w:r w:rsidRPr="00AF369B">
        <w:rPr>
          <w:rFonts w:ascii="Times New Roman" w:eastAsia="Times New Roman" w:hAnsi="Times New Roman" w:cs="Times New Roman"/>
          <w:b/>
          <w:sz w:val="20"/>
          <w:lang w:eastAsia="ro-RO"/>
        </w:rPr>
        <w:t>Administrator public</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Obrinteschi Constantin-Neculae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Secretarul General al Municipiului</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Cons. Jur. Spânu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Directia de Urbanism</w:t>
      </w:r>
      <w:r w:rsidRPr="00AF369B">
        <w:rPr>
          <w:rFonts w:ascii="Times New Roman" w:eastAsia="Times New Roman" w:hAnsi="Times New Roman" w:cs="Times New Roman"/>
          <w:i/>
          <w:sz w:val="20"/>
          <w:lang w:eastAsia="ro-RO"/>
        </w:rPr>
        <w:t xml:space="preserve">-Arhitect Sef </w:t>
      </w:r>
      <w:r w:rsidRPr="00AF369B">
        <w:rPr>
          <w:rFonts w:ascii="Times New Roman" w:eastAsia="Times New Roman" w:hAnsi="Times New Roman" w:cs="Times New Roman"/>
          <w:i/>
          <w:sz w:val="20"/>
          <w:lang w:val="pt-BR" w:eastAsia="ro-RO"/>
        </w:rPr>
        <w:t>Bruma Cosmin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Directia Generală Economico-Financiara</w:t>
      </w:r>
      <w:r w:rsidRPr="00AF369B">
        <w:rPr>
          <w:rFonts w:ascii="Times New Roman" w:eastAsia="Times New Roman" w:hAnsi="Times New Roman" w:cs="Times New Roman"/>
          <w:i/>
          <w:sz w:val="20"/>
          <w:lang w:eastAsia="ro-RO"/>
        </w:rPr>
        <w:t>, Tărlungeanu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Cultura,</w:t>
      </w:r>
      <w:r w:rsidRPr="00AF369B">
        <w:rPr>
          <w:rFonts w:ascii="Times New Roman" w:eastAsia="Times New Roman" w:hAnsi="Times New Roman" w:cs="Times New Roman"/>
          <w:i/>
          <w:sz w:val="20"/>
          <w:lang w:eastAsia="ro-RO"/>
        </w:rPr>
        <w:t xml:space="preserve"> Tenie Ionuţ</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Direcția Generală Dezvoltare Locală</w:t>
      </w:r>
      <w:r w:rsidRPr="00AF369B">
        <w:rPr>
          <w:rFonts w:ascii="Times New Roman" w:eastAsia="Times New Roman" w:hAnsi="Times New Roman" w:cs="Times New Roman"/>
          <w:i/>
          <w:sz w:val="20"/>
          <w:lang w:eastAsia="ro-RO"/>
        </w:rPr>
        <w:t>,  Anghel Irina Elena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Director Executiv Directia Juridica </w:t>
      </w:r>
      <w:r w:rsidRPr="00AF369B">
        <w:rPr>
          <w:rFonts w:ascii="Times New Roman" w:eastAsia="Times New Roman" w:hAnsi="Times New Roman" w:cs="Times New Roman"/>
          <w:i/>
          <w:sz w:val="20"/>
          <w:lang w:eastAsia="ro-RO"/>
        </w:rPr>
        <w:t>Cons. Jur. Chiriac Ionuţ Robert</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Baze Sportive şi Fond Locativ</w:t>
      </w:r>
      <w:r w:rsidRPr="00AF369B">
        <w:rPr>
          <w:rFonts w:ascii="Times New Roman" w:eastAsia="Times New Roman" w:hAnsi="Times New Roman" w:cs="Times New Roman"/>
          <w:i/>
          <w:sz w:val="20"/>
          <w:lang w:eastAsia="ro-RO"/>
        </w:rPr>
        <w:t>,  Oprea Manuela Gabriela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lastRenderedPageBreak/>
        <w:t>Director Executiv Directia Publica de Politie Locala</w:t>
      </w:r>
      <w:r w:rsidRPr="00AF369B">
        <w:rPr>
          <w:rFonts w:ascii="Times New Roman" w:eastAsia="Times New Roman" w:hAnsi="Times New Roman" w:cs="Times New Roman"/>
          <w:i/>
          <w:sz w:val="20"/>
          <w:lang w:eastAsia="ro-RO"/>
        </w:rPr>
        <w:t xml:space="preserve"> – Nastasiu Ion Lucian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Administrativa</w:t>
      </w:r>
      <w:r w:rsidRPr="00AF369B">
        <w:rPr>
          <w:rFonts w:ascii="Times New Roman" w:eastAsia="Times New Roman" w:hAnsi="Times New Roman" w:cs="Times New Roman"/>
          <w:i/>
          <w:sz w:val="20"/>
          <w:lang w:eastAsia="ro-RO"/>
        </w:rPr>
        <w:t>, Mihăilă Gheorghe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AF369B">
        <w:rPr>
          <w:rFonts w:ascii="Times New Roman" w:eastAsia="Times New Roman" w:hAnsi="Times New Roman" w:cs="Times New Roman"/>
          <w:b/>
          <w:sz w:val="20"/>
          <w:lang w:val="pt-BR" w:eastAsia="ro-RO"/>
        </w:rPr>
        <w:t xml:space="preserve">Director Administratia Pietelor, </w:t>
      </w:r>
      <w:r w:rsidRPr="00AF369B">
        <w:rPr>
          <w:rFonts w:ascii="Times New Roman" w:eastAsia="Times New Roman" w:hAnsi="Times New Roman" w:cs="Times New Roman"/>
          <w:i/>
          <w:sz w:val="20"/>
          <w:lang w:val="pt-BR" w:eastAsia="ro-RO"/>
        </w:rPr>
        <w:t xml:space="preserve"> Coman-Roşca Dan-Ionel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AF369B">
        <w:rPr>
          <w:rFonts w:ascii="Times New Roman" w:eastAsia="Times New Roman" w:hAnsi="Times New Roman" w:cs="Times New Roman"/>
          <w:b/>
          <w:sz w:val="20"/>
          <w:lang w:eastAsia="ro-RO"/>
        </w:rPr>
        <w:t>Sef Serviciu Financiar, Buget-Contabilitate,</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Ciurea Georgeta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Control Fiscal</w:t>
      </w:r>
      <w:r w:rsidRPr="00AF369B">
        <w:rPr>
          <w:rFonts w:ascii="Times New Roman" w:eastAsia="Times New Roman" w:hAnsi="Times New Roman" w:cs="Times New Roman"/>
          <w:i/>
          <w:sz w:val="20"/>
          <w:lang w:eastAsia="ro-RO"/>
        </w:rPr>
        <w:t>, Copăcel Gelu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Patrimoniu Imobiliar</w:t>
      </w:r>
      <w:r w:rsidRPr="00AF369B">
        <w:rPr>
          <w:rFonts w:ascii="Times New Roman" w:eastAsia="Times New Roman" w:hAnsi="Times New Roman" w:cs="Times New Roman"/>
          <w:i/>
          <w:sz w:val="20"/>
          <w:lang w:eastAsia="ro-RO"/>
        </w:rPr>
        <w:t xml:space="preserve">, Cons. Jur. Munteanu Anca </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Urmarire si Executare Silita</w:t>
      </w:r>
      <w:r w:rsidRPr="00AF369B">
        <w:rPr>
          <w:rFonts w:ascii="Times New Roman" w:eastAsia="Times New Roman" w:hAnsi="Times New Roman" w:cs="Times New Roman"/>
          <w:i/>
          <w:sz w:val="20"/>
          <w:lang w:eastAsia="ro-RO"/>
        </w:rPr>
        <w:t>, Buzdugă Floarea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Accesare Fonduri si Implementare Proiecte</w:t>
      </w:r>
      <w:r w:rsidRPr="00AF369B">
        <w:rPr>
          <w:rFonts w:ascii="Times New Roman" w:eastAsia="Times New Roman" w:hAnsi="Times New Roman" w:cs="Times New Roman"/>
          <w:i/>
          <w:sz w:val="20"/>
          <w:lang w:eastAsia="ro-RO"/>
        </w:rPr>
        <w:t>- Bordei Livia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Tehnic Investiţii </w:t>
      </w:r>
      <w:r w:rsidRPr="00AF369B">
        <w:rPr>
          <w:rFonts w:ascii="Times New Roman" w:eastAsia="Times New Roman" w:hAnsi="Times New Roman" w:cs="Times New Roman"/>
          <w:i/>
          <w:sz w:val="20"/>
          <w:lang w:eastAsia="ro-RO"/>
        </w:rPr>
        <w:t>–  Vȋrnă Mihai</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Achizitii Publice</w:t>
      </w:r>
      <w:r w:rsidRPr="00AF369B">
        <w:rPr>
          <w:rFonts w:ascii="Times New Roman" w:eastAsia="Times New Roman" w:hAnsi="Times New Roman" w:cs="Times New Roman"/>
          <w:i/>
          <w:sz w:val="20"/>
          <w:lang w:eastAsia="ro-RO"/>
        </w:rPr>
        <w:t>-Crăciun Mihaela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Administratie Publica </w:t>
      </w:r>
      <w:r w:rsidRPr="00AF369B">
        <w:rPr>
          <w:rFonts w:ascii="Times New Roman" w:eastAsia="Times New Roman" w:hAnsi="Times New Roman" w:cs="Times New Roman"/>
          <w:i/>
          <w:sz w:val="20"/>
          <w:lang w:eastAsia="ro-RO"/>
        </w:rPr>
        <w:t>-  Raluca Bejenaru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proofErr w:type="spellStart"/>
      <w:r w:rsidRPr="00AF369B">
        <w:rPr>
          <w:rFonts w:ascii="Times New Roman" w:eastAsia="Times New Roman" w:hAnsi="Times New Roman" w:cs="Times New Roman"/>
          <w:b/>
          <w:sz w:val="20"/>
          <w:lang w:val="en-AU" w:eastAsia="ro-RO"/>
        </w:rPr>
        <w:t>Sef</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Serviciu</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Resurse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Umane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salarizare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guvernare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corporativă</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mediu</w:t>
      </w:r>
      <w:proofErr w:type="spellEnd"/>
      <w:r w:rsidRPr="00AF369B">
        <w:rPr>
          <w:rFonts w:ascii="Times New Roman" w:eastAsia="Times New Roman" w:hAnsi="Times New Roman" w:cs="Times New Roman"/>
          <w:b/>
          <w:sz w:val="20"/>
          <w:lang w:val="en-AU" w:eastAsia="ro-RO"/>
        </w:rPr>
        <w:t xml:space="preserve"> </w:t>
      </w:r>
      <w:r w:rsidRPr="00AF369B">
        <w:rPr>
          <w:rFonts w:ascii="Times New Roman" w:eastAsia="Times New Roman" w:hAnsi="Times New Roman" w:cs="Times New Roman"/>
          <w:i/>
          <w:sz w:val="20"/>
          <w:lang w:val="en-AU" w:eastAsia="ro-RO"/>
        </w:rPr>
        <w:t>- Dochitescu Manuela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Administrativ</w:t>
      </w:r>
      <w:r w:rsidRPr="00AF369B">
        <w:rPr>
          <w:rFonts w:ascii="Times New Roman" w:eastAsia="Times New Roman" w:hAnsi="Times New Roman" w:cs="Times New Roman"/>
          <w:i/>
          <w:sz w:val="20"/>
          <w:lang w:eastAsia="ro-RO"/>
        </w:rPr>
        <w:t xml:space="preserve"> –Turcu Kheti</w:t>
      </w:r>
    </w:p>
    <w:p w:rsidR="00AF369B" w:rsidRPr="00AF369B" w:rsidRDefault="00AF369B" w:rsidP="00AF369B">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SVSU, </w:t>
      </w:r>
      <w:r w:rsidRPr="00AF369B">
        <w:rPr>
          <w:rFonts w:ascii="Times New Roman" w:eastAsia="Times New Roman" w:hAnsi="Times New Roman" w:cs="Times New Roman"/>
          <w:i/>
          <w:sz w:val="20"/>
          <w:lang w:eastAsia="ro-RO"/>
        </w:rPr>
        <w:t>Gabor Alexandru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IT&amp;C</w:t>
      </w:r>
      <w:r w:rsidRPr="00AF369B">
        <w:rPr>
          <w:rFonts w:ascii="Times New Roman" w:eastAsia="Times New Roman" w:hAnsi="Times New Roman" w:cs="Times New Roman"/>
          <w:i/>
          <w:sz w:val="20"/>
          <w:lang w:eastAsia="ro-RO"/>
        </w:rPr>
        <w:t>-Pletea Bogdan</w:t>
      </w:r>
    </w:p>
    <w:p w:rsid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i/>
          <w:sz w:val="20"/>
          <w:lang w:eastAsia="ro-RO"/>
        </w:rPr>
        <w:t>Sef Serviciu</w:t>
      </w:r>
      <w:r w:rsidRPr="00AF369B">
        <w:rPr>
          <w:rFonts w:ascii="Times New Roman" w:eastAsia="Times New Roman" w:hAnsi="Times New Roman" w:cs="Times New Roman"/>
          <w:i/>
          <w:sz w:val="20"/>
          <w:lang w:eastAsia="ro-RO"/>
        </w:rPr>
        <w:t xml:space="preserve">  - Aurorizari, securitate, monitorizare servicii publice Boțu Vasilica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Persoană desemnată Control Financiar Preventiv Propriu</w:t>
      </w:r>
      <w:r w:rsidRPr="00AF369B">
        <w:rPr>
          <w:rFonts w:ascii="Times New Roman" w:eastAsia="Times New Roman" w:hAnsi="Times New Roman" w:cs="Times New Roman"/>
          <w:i/>
          <w:sz w:val="20"/>
          <w:lang w:eastAsia="ro-RO"/>
        </w:rPr>
        <w:t>,  insp. Costandis Lenuta Cristina, Buzdugă Floarea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Consilier Achizitii Publice,</w:t>
      </w:r>
      <w:r w:rsidRPr="00AF369B">
        <w:rPr>
          <w:rFonts w:ascii="Times New Roman" w:eastAsia="Calibri" w:hAnsi="Times New Roman" w:cs="Times New Roman"/>
          <w:i/>
          <w:color w:val="000000"/>
          <w:sz w:val="20"/>
        </w:rPr>
        <w:t xml:space="preserve"> Zvîncă Daniela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 xml:space="preserve">Benahmed Hajnalka </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Stoica Ciprian Constantin</w:t>
      </w:r>
    </w:p>
    <w:p w:rsid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Boțu Bogdan Mihăiță</w:t>
      </w:r>
    </w:p>
    <w:p w:rsidR="00AF369B" w:rsidRPr="009A46F9" w:rsidRDefault="00AF369B" w:rsidP="00AF369B">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Serviciu Administratie Publica</w:t>
      </w:r>
      <w:r w:rsidRPr="009A46F9">
        <w:rPr>
          <w:rFonts w:ascii="Times New Roman" w:eastAsia="Times New Roman" w:hAnsi="Times New Roman" w:cs="Times New Roman"/>
          <w:b/>
          <w:i/>
          <w:color w:val="000000"/>
          <w:sz w:val="20"/>
          <w:szCs w:val="20"/>
        </w:rPr>
        <w:t>-</w:t>
      </w:r>
      <w:r w:rsidRPr="009A46F9">
        <w:rPr>
          <w:rFonts w:ascii="Times New Roman" w:eastAsia="Times New Roman" w:hAnsi="Times New Roman" w:cs="Times New Roman"/>
          <w:i/>
          <w:color w:val="000000"/>
          <w:sz w:val="20"/>
          <w:szCs w:val="20"/>
        </w:rPr>
        <w:t>Consilier juridic Apostu Daniela</w:t>
      </w:r>
    </w:p>
    <w:p w:rsidR="00AF369B" w:rsidRPr="00C113E1"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AF369B" w:rsidRP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AF369B" w:rsidRPr="00AF369B" w:rsidRDefault="00AF369B" w:rsidP="00AF369B">
      <w:pPr>
        <w:spacing w:after="0" w:line="240" w:lineRule="auto"/>
        <w:rPr>
          <w:rFonts w:ascii="Times New Roman" w:eastAsia="Calibri" w:hAnsi="Times New Roman" w:cs="Times New Roman"/>
          <w:i/>
          <w:color w:val="000000"/>
          <w:sz w:val="20"/>
        </w:rPr>
      </w:pPr>
    </w:p>
    <w:p w:rsidR="00AF5E96" w:rsidRPr="00AF5E96" w:rsidRDefault="00AF5E96" w:rsidP="00AF5E96">
      <w:pPr>
        <w:spacing w:after="0" w:line="240" w:lineRule="auto"/>
        <w:rPr>
          <w:rFonts w:ascii="Times New Roman" w:eastAsia="Times New Roman" w:hAnsi="Times New Roman" w:cs="Times New Roman"/>
          <w:i/>
          <w:color w:val="000000"/>
          <w:sz w:val="20"/>
          <w:szCs w:val="20"/>
        </w:rPr>
      </w:pPr>
      <w:r w:rsidRPr="00AF5E96">
        <w:rPr>
          <w:rFonts w:ascii="Times New Roman" w:eastAsia="Times New Roman" w:hAnsi="Times New Roman" w:cs="Times New Roman"/>
          <w:b/>
          <w:i/>
          <w:color w:val="000000"/>
          <w:sz w:val="20"/>
          <w:szCs w:val="20"/>
        </w:rPr>
        <w:t>Consilieri locali</w:t>
      </w:r>
      <w:r w:rsidRPr="00AF5E96">
        <w:rPr>
          <w:rFonts w:ascii="Times New Roman" w:eastAsia="Times New Roman" w:hAnsi="Times New Roman" w:cs="Times New Roman"/>
          <w:i/>
          <w:color w:val="000000"/>
          <w:sz w:val="20"/>
          <w:szCs w:val="20"/>
        </w:rPr>
        <w:t xml:space="preserve"> - Consiliul Local al municipiului Onesti:  Aanei Ileana, Agapi Alexandru, Andronache Nicolae Tudor, Botezatu Maria, Bujor Dumitru-Marcel, Cimpoeşu Gheorghe,  Jitaru  Adrian,  Dobos Sergiu Mihail, Dobrea Costel, Doileţ Jenica, Dumitru Mihai, Maxim Miluţă, Moraru Marian-Dorin, Orhean Ionut, Pascu Apavaloaie Elena, Popescu Carmen, Roşca Sorin, Sergentu Adrian, Sticlaru Dana-Cerasela, Zarzu Octavian-Ciprian  </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lastRenderedPageBreak/>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Servicii de dirigentie de santier pentru executia de lucrari la obiectivul "Lucrari de intretinere trotuare si alei in Municipiul Onesti Judetul Bacau” - Contract subsecvent nr.</w:t>
      </w:r>
      <w:r w:rsidR="00F6469E">
        <w:rPr>
          <w:rFonts w:ascii="Arial" w:eastAsiaTheme="minorEastAsia" w:hAnsi="Arial" w:cs="Arial"/>
          <w:b/>
          <w:bCs/>
          <w:lang w:val="pt-BR" w:eastAsia="ro-RO"/>
        </w:rPr>
        <w:t>4</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proofErr w:type="spellStart"/>
      <w:r w:rsidRPr="00032202">
        <w:rPr>
          <w:sz w:val="22"/>
          <w:szCs w:val="22"/>
          <w:lang w:eastAsia="ro-RO"/>
        </w:rPr>
        <w:t>tinut</w:t>
      </w:r>
      <w:proofErr w:type="spellEnd"/>
      <w:r w:rsidRPr="00032202">
        <w:rPr>
          <w:sz w:val="22"/>
          <w:szCs w:val="22"/>
          <w:lang w:eastAsia="ro-RO"/>
        </w:rPr>
        <w:t xml:space="preserve"> </w:t>
      </w:r>
      <w:proofErr w:type="spellStart"/>
      <w:r w:rsidRPr="00032202">
        <w:rPr>
          <w:sz w:val="22"/>
          <w:szCs w:val="22"/>
          <w:lang w:eastAsia="ro-RO"/>
        </w:rPr>
        <w:t>cont</w:t>
      </w:r>
      <w:proofErr w:type="spellEnd"/>
      <w:r w:rsidRPr="00032202">
        <w:rPr>
          <w:sz w:val="22"/>
          <w:szCs w:val="22"/>
          <w:lang w:eastAsia="ro-RO"/>
        </w:rPr>
        <w:t xml:space="preserve"> de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 xml:space="preserve">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C113E1">
      <w:pPr>
        <w:widowControl w:val="0"/>
        <w:autoSpaceDE w:val="0"/>
        <w:autoSpaceDN w:val="0"/>
        <w:adjustRightInd w:val="0"/>
        <w:spacing w:after="0" w:line="240" w:lineRule="auto"/>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lastRenderedPageBreak/>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Servicii de dirigentie de santier pentru executia de lucrari la obiectivul "Lucrari de intretinere trotuare si alei in Municipiul Onesti Judetul Bacau” - Contract subsecvent nr.</w:t>
      </w:r>
      <w:r w:rsidR="00F6469E">
        <w:rPr>
          <w:rFonts w:ascii="Arial" w:eastAsiaTheme="minorEastAsia" w:hAnsi="Arial" w:cs="Arial"/>
          <w:b/>
          <w:bCs/>
          <w:lang w:val="pt-BR" w:eastAsia="ro-RO"/>
        </w:rPr>
        <w:t>4</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lang w:val="es-ES"/>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0"/>
          <w:footerReference w:type="default" r:id="rId11"/>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Servicii de dirigentie de santier pentru executia de lucrari la obiectivul "Lucrari de intretinere trotuare si alei in Municipiul Onesti Judetul Bacau” - Contract subsecvent nr.</w:t>
      </w:r>
      <w:r w:rsidR="00F6469E">
        <w:rPr>
          <w:rFonts w:ascii="Arial" w:eastAsiaTheme="minorEastAsia" w:hAnsi="Arial" w:cs="Arial"/>
          <w:b/>
          <w:bCs/>
          <w:lang w:val="pt-BR" w:eastAsia="ro-RO"/>
        </w:rPr>
        <w:t>4</w:t>
      </w:r>
    </w:p>
    <w:p w:rsidR="00AF5E96" w:rsidRDefault="00AF5E96"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8F7C9B" w:rsidRPr="008F7C9B" w:rsidRDefault="008F7C9B" w:rsidP="008F7C9B">
      <w:pPr>
        <w:pStyle w:val="Style6"/>
        <w:widowControl/>
        <w:spacing w:line="240" w:lineRule="auto"/>
        <w:ind w:left="360"/>
        <w:rPr>
          <w:rStyle w:val="FontStyle80"/>
          <w:b/>
        </w:rPr>
      </w:pP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Servicii de dirigentie de santier pentru executia de lucrari la obiectivul "Lucrari de intretinere trotuare si alei in Municipiul Onesti Judetul Bacau” - Contract subsecvent nr.</w:t>
      </w:r>
      <w:r w:rsidR="00F6469E">
        <w:rPr>
          <w:rFonts w:ascii="Arial" w:eastAsiaTheme="minorEastAsia" w:hAnsi="Arial" w:cs="Arial"/>
          <w:b/>
          <w:bCs/>
          <w:lang w:val="pt-BR" w:eastAsia="ro-RO"/>
        </w:rPr>
        <w:t>4</w:t>
      </w:r>
    </w:p>
    <w:p w:rsidR="00AF5E96" w:rsidRDefault="00AF5E96"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lastRenderedPageBreak/>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Servicii de dirigentie de santier pentru executia de lucrari la obiectivul "Lucrari de intretinere trotuare si alei in Municipiul Onesti Judetul Bacau” - Contract subsecvent nr.</w:t>
      </w:r>
      <w:r w:rsidR="00F6469E">
        <w:rPr>
          <w:rFonts w:ascii="Arial" w:eastAsiaTheme="minorEastAsia" w:hAnsi="Arial" w:cs="Arial"/>
          <w:b/>
          <w:bCs/>
          <w:lang w:val="pt-BR" w:eastAsia="ro-RO"/>
        </w:rPr>
        <w:t>4</w:t>
      </w:r>
    </w:p>
    <w:p w:rsidR="00AF5E96" w:rsidRDefault="00AF5E96"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r w:rsidR="00DE3474">
        <w:fldChar w:fldCharType="begin"/>
      </w:r>
      <w:r w:rsidR="00DE3474">
        <w:instrText xml:space="preserve"> HYPERLINK "act:39586%2022638597" </w:instrText>
      </w:r>
      <w:r w:rsidR="00DE3474">
        <w:fldChar w:fldCharType="separate"/>
      </w:r>
      <w:r w:rsidRPr="005B195B">
        <w:rPr>
          <w:rStyle w:val="Hyperlink"/>
          <w:rFonts w:ascii="Times New Roman" w:hAnsi="Times New Roman" w:cs="Times New Roman"/>
          <w:i/>
          <w:iCs/>
          <w:color w:val="auto"/>
        </w:rPr>
        <w:t>art. 6</w:t>
      </w:r>
      <w:r w:rsidR="00DE3474">
        <w:rPr>
          <w:rStyle w:val="Hyperlink"/>
          <w:rFonts w:ascii="Times New Roman" w:hAnsi="Times New Roman" w:cs="Times New Roman"/>
          <w:i/>
          <w:iCs/>
          <w:color w:val="auto"/>
        </w:rPr>
        <w:fldChar w:fldCharType="end"/>
      </w:r>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Pr="005572AE" w:rsidRDefault="00575B0A" w:rsidP="005B195B">
      <w:pPr>
        <w:spacing w:after="0" w:line="240" w:lineRule="auto"/>
        <w:jc w:val="both"/>
        <w:rPr>
          <w:rFonts w:ascii="Times New Roman" w:hAnsi="Times New Roman" w:cs="Times New Roman"/>
          <w:i/>
          <w:sz w:val="20"/>
          <w:szCs w:val="20"/>
          <w:lang w:val="es-ES"/>
        </w:rPr>
      </w:pPr>
    </w:p>
    <w:p w:rsidR="00AF5E96" w:rsidRDefault="00AF5E96"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F6469E" w:rsidRDefault="00F6469E"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bookmarkStart w:id="0" w:name="_GoBack"/>
      <w:bookmarkEnd w:id="0"/>
      <w:r>
        <w:rPr>
          <w:rFonts w:ascii="Times New Roman" w:eastAsia="Calibri" w:hAnsi="Times New Roman" w:cs="Times New Roman"/>
          <w:b/>
          <w:bCs/>
          <w:iCs/>
          <w:lang w:eastAsia="ar-SA"/>
        </w:rPr>
        <w:lastRenderedPageBreak/>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Servicii de dirigentie de santier pentru executia de lucrari la obiectivul "Lucrari de intretinere trotuare si alei in Municipiul Onesti Judetul Bacau” - Contract subsecvent nr.</w:t>
      </w:r>
      <w:r w:rsidR="00F6469E">
        <w:rPr>
          <w:rFonts w:ascii="Arial" w:eastAsiaTheme="minorEastAsia" w:hAnsi="Arial" w:cs="Arial"/>
          <w:b/>
          <w:bCs/>
          <w:lang w:val="pt-BR" w:eastAsia="ro-RO"/>
        </w:rPr>
        <w:t>4</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FC726B" w:rsidP="0036512B">
      <w:pPr>
        <w:pStyle w:val="Style6"/>
        <w:widowControl/>
        <w:ind w:firstLine="567"/>
        <w:jc w:val="center"/>
        <w:rPr>
          <w:lang w:val="es-ES"/>
        </w:rPr>
      </w:pP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5B195B" w:rsidRPr="001122A3" w:rsidRDefault="005B195B" w:rsidP="005B195B">
      <w:pPr>
        <w:jc w:val="both"/>
        <w:rPr>
          <w:color w:val="000000"/>
          <w:sz w:val="18"/>
          <w:szCs w:val="18"/>
          <w:lang w:val="es-ES"/>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2"/>
      <w:headerReference w:type="default" r:id="rId13"/>
      <w:footerReference w:type="even" r:id="rId14"/>
      <w:footerReference w:type="default" r:id="rId15"/>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741" w:rsidRDefault="006E5741">
      <w:pPr>
        <w:spacing w:after="0" w:line="240" w:lineRule="auto"/>
      </w:pPr>
      <w:r>
        <w:separator/>
      </w:r>
    </w:p>
  </w:endnote>
  <w:endnote w:type="continuationSeparator" w:id="0">
    <w:p w:rsidR="006E5741" w:rsidRDefault="006E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4D1417">
              <w:rPr>
                <w:rFonts w:ascii="Times New Roman" w:hAnsi="Times New Roman" w:cs="Times New Roman"/>
                <w:bCs/>
                <w:noProof/>
                <w:sz w:val="16"/>
                <w:szCs w:val="16"/>
              </w:rPr>
              <w:t>4</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4D1417">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4D1417">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4D1417">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741" w:rsidRDefault="006E5741">
      <w:pPr>
        <w:spacing w:after="0" w:line="240" w:lineRule="auto"/>
      </w:pPr>
      <w:r>
        <w:separator/>
      </w:r>
    </w:p>
  </w:footnote>
  <w:footnote w:type="continuationSeparator" w:id="0">
    <w:p w:rsidR="006E5741" w:rsidRDefault="006E5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158D6"/>
    <w:rsid w:val="0002141F"/>
    <w:rsid w:val="00024475"/>
    <w:rsid w:val="00032202"/>
    <w:rsid w:val="00034B74"/>
    <w:rsid w:val="000658C7"/>
    <w:rsid w:val="00070C90"/>
    <w:rsid w:val="0009752F"/>
    <w:rsid w:val="000C027D"/>
    <w:rsid w:val="000C64DC"/>
    <w:rsid w:val="000C725A"/>
    <w:rsid w:val="000D0B30"/>
    <w:rsid w:val="000E4E1B"/>
    <w:rsid w:val="000E70A6"/>
    <w:rsid w:val="000F61AF"/>
    <w:rsid w:val="001100EE"/>
    <w:rsid w:val="0011413F"/>
    <w:rsid w:val="001157D6"/>
    <w:rsid w:val="001339F5"/>
    <w:rsid w:val="00145711"/>
    <w:rsid w:val="0014659C"/>
    <w:rsid w:val="001545CA"/>
    <w:rsid w:val="00162636"/>
    <w:rsid w:val="001675AB"/>
    <w:rsid w:val="0018243F"/>
    <w:rsid w:val="00185AE0"/>
    <w:rsid w:val="00186596"/>
    <w:rsid w:val="001B1515"/>
    <w:rsid w:val="001B3A91"/>
    <w:rsid w:val="001C1AD4"/>
    <w:rsid w:val="001C2099"/>
    <w:rsid w:val="001C29BD"/>
    <w:rsid w:val="001D4476"/>
    <w:rsid w:val="001D5506"/>
    <w:rsid w:val="002023D8"/>
    <w:rsid w:val="00206155"/>
    <w:rsid w:val="00230AEE"/>
    <w:rsid w:val="002524D3"/>
    <w:rsid w:val="00273AEF"/>
    <w:rsid w:val="00275572"/>
    <w:rsid w:val="00280A7E"/>
    <w:rsid w:val="002977C3"/>
    <w:rsid w:val="002A2E13"/>
    <w:rsid w:val="002B2B9F"/>
    <w:rsid w:val="002B7E50"/>
    <w:rsid w:val="002C684F"/>
    <w:rsid w:val="002E72B8"/>
    <w:rsid w:val="002F6460"/>
    <w:rsid w:val="002F7785"/>
    <w:rsid w:val="00303F6F"/>
    <w:rsid w:val="00307134"/>
    <w:rsid w:val="00317613"/>
    <w:rsid w:val="00351E76"/>
    <w:rsid w:val="0036512B"/>
    <w:rsid w:val="00375605"/>
    <w:rsid w:val="00390D53"/>
    <w:rsid w:val="00394675"/>
    <w:rsid w:val="003966B3"/>
    <w:rsid w:val="003967C0"/>
    <w:rsid w:val="003A002C"/>
    <w:rsid w:val="003B1994"/>
    <w:rsid w:val="003D1C81"/>
    <w:rsid w:val="003E77EF"/>
    <w:rsid w:val="003F6504"/>
    <w:rsid w:val="004137AD"/>
    <w:rsid w:val="0042134B"/>
    <w:rsid w:val="00424EC4"/>
    <w:rsid w:val="004368D9"/>
    <w:rsid w:val="00454D0B"/>
    <w:rsid w:val="00455623"/>
    <w:rsid w:val="0046218C"/>
    <w:rsid w:val="00463B54"/>
    <w:rsid w:val="00464C2E"/>
    <w:rsid w:val="00472188"/>
    <w:rsid w:val="004743E3"/>
    <w:rsid w:val="00483A67"/>
    <w:rsid w:val="0048684A"/>
    <w:rsid w:val="004965B7"/>
    <w:rsid w:val="004A2188"/>
    <w:rsid w:val="004A2CFF"/>
    <w:rsid w:val="004B316B"/>
    <w:rsid w:val="004D0F82"/>
    <w:rsid w:val="004D1417"/>
    <w:rsid w:val="004D5FBF"/>
    <w:rsid w:val="004E419C"/>
    <w:rsid w:val="004E4B62"/>
    <w:rsid w:val="004E5F77"/>
    <w:rsid w:val="004E6E14"/>
    <w:rsid w:val="004E71FD"/>
    <w:rsid w:val="004E7A5A"/>
    <w:rsid w:val="00520DB7"/>
    <w:rsid w:val="00531DD3"/>
    <w:rsid w:val="0054001C"/>
    <w:rsid w:val="0054444F"/>
    <w:rsid w:val="00547FEC"/>
    <w:rsid w:val="00550162"/>
    <w:rsid w:val="005572AE"/>
    <w:rsid w:val="00557401"/>
    <w:rsid w:val="00560B2D"/>
    <w:rsid w:val="00566826"/>
    <w:rsid w:val="00575B0A"/>
    <w:rsid w:val="00575EAA"/>
    <w:rsid w:val="00585AC2"/>
    <w:rsid w:val="005A0284"/>
    <w:rsid w:val="005A66C2"/>
    <w:rsid w:val="005A6744"/>
    <w:rsid w:val="005B0AF2"/>
    <w:rsid w:val="005B195B"/>
    <w:rsid w:val="005B1A6F"/>
    <w:rsid w:val="005B4EEE"/>
    <w:rsid w:val="005D7665"/>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B091C"/>
    <w:rsid w:val="006C60C0"/>
    <w:rsid w:val="006E16AE"/>
    <w:rsid w:val="006E5741"/>
    <w:rsid w:val="006F038B"/>
    <w:rsid w:val="006F1E80"/>
    <w:rsid w:val="00717338"/>
    <w:rsid w:val="00726259"/>
    <w:rsid w:val="0072705C"/>
    <w:rsid w:val="00730E69"/>
    <w:rsid w:val="007317AC"/>
    <w:rsid w:val="00743965"/>
    <w:rsid w:val="0075767A"/>
    <w:rsid w:val="0076359D"/>
    <w:rsid w:val="00770DB4"/>
    <w:rsid w:val="00773386"/>
    <w:rsid w:val="007A70B3"/>
    <w:rsid w:val="007B3ADF"/>
    <w:rsid w:val="007B745B"/>
    <w:rsid w:val="007C55FD"/>
    <w:rsid w:val="007E2EE1"/>
    <w:rsid w:val="007F63C3"/>
    <w:rsid w:val="0080544B"/>
    <w:rsid w:val="008115D0"/>
    <w:rsid w:val="00812646"/>
    <w:rsid w:val="008210EC"/>
    <w:rsid w:val="008449F7"/>
    <w:rsid w:val="00845791"/>
    <w:rsid w:val="00846442"/>
    <w:rsid w:val="00852F89"/>
    <w:rsid w:val="008665E1"/>
    <w:rsid w:val="008727C4"/>
    <w:rsid w:val="0088496A"/>
    <w:rsid w:val="00897E35"/>
    <w:rsid w:val="008C27EA"/>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5F96"/>
    <w:rsid w:val="00996C3D"/>
    <w:rsid w:val="00997009"/>
    <w:rsid w:val="009A46F9"/>
    <w:rsid w:val="009A6721"/>
    <w:rsid w:val="009A7199"/>
    <w:rsid w:val="009B0CD4"/>
    <w:rsid w:val="009D078C"/>
    <w:rsid w:val="009D6FA1"/>
    <w:rsid w:val="009E28FE"/>
    <w:rsid w:val="009E2E69"/>
    <w:rsid w:val="009F504B"/>
    <w:rsid w:val="009F5DEF"/>
    <w:rsid w:val="00A022F1"/>
    <w:rsid w:val="00A11EDA"/>
    <w:rsid w:val="00A1357B"/>
    <w:rsid w:val="00A2050A"/>
    <w:rsid w:val="00A319E6"/>
    <w:rsid w:val="00A51241"/>
    <w:rsid w:val="00A51EE3"/>
    <w:rsid w:val="00A538DB"/>
    <w:rsid w:val="00A827D5"/>
    <w:rsid w:val="00A903AC"/>
    <w:rsid w:val="00A935A9"/>
    <w:rsid w:val="00AA04A6"/>
    <w:rsid w:val="00AC51D4"/>
    <w:rsid w:val="00AC552C"/>
    <w:rsid w:val="00AC68D6"/>
    <w:rsid w:val="00AE4AB1"/>
    <w:rsid w:val="00AE63AE"/>
    <w:rsid w:val="00AF1E6A"/>
    <w:rsid w:val="00AF369B"/>
    <w:rsid w:val="00AF5E96"/>
    <w:rsid w:val="00B031C3"/>
    <w:rsid w:val="00B1243C"/>
    <w:rsid w:val="00B1781B"/>
    <w:rsid w:val="00B21E92"/>
    <w:rsid w:val="00B22BAC"/>
    <w:rsid w:val="00B252DA"/>
    <w:rsid w:val="00B42BD0"/>
    <w:rsid w:val="00B44B70"/>
    <w:rsid w:val="00B513D6"/>
    <w:rsid w:val="00B7021E"/>
    <w:rsid w:val="00B759D8"/>
    <w:rsid w:val="00B77039"/>
    <w:rsid w:val="00B84B94"/>
    <w:rsid w:val="00B95DDC"/>
    <w:rsid w:val="00BA5199"/>
    <w:rsid w:val="00BB3BAF"/>
    <w:rsid w:val="00BF1A07"/>
    <w:rsid w:val="00C044F2"/>
    <w:rsid w:val="00C07A4D"/>
    <w:rsid w:val="00C113E1"/>
    <w:rsid w:val="00C24B4D"/>
    <w:rsid w:val="00C333C2"/>
    <w:rsid w:val="00C51E91"/>
    <w:rsid w:val="00C56695"/>
    <w:rsid w:val="00C71AB3"/>
    <w:rsid w:val="00C866A4"/>
    <w:rsid w:val="00C96B2E"/>
    <w:rsid w:val="00CB0220"/>
    <w:rsid w:val="00CB1BD1"/>
    <w:rsid w:val="00CB1FB5"/>
    <w:rsid w:val="00CB3DB4"/>
    <w:rsid w:val="00CC79BF"/>
    <w:rsid w:val="00CE0489"/>
    <w:rsid w:val="00CE7E64"/>
    <w:rsid w:val="00CF4876"/>
    <w:rsid w:val="00CF5273"/>
    <w:rsid w:val="00D23D4A"/>
    <w:rsid w:val="00D32647"/>
    <w:rsid w:val="00D32AF7"/>
    <w:rsid w:val="00D37334"/>
    <w:rsid w:val="00D4411D"/>
    <w:rsid w:val="00D443F8"/>
    <w:rsid w:val="00D44787"/>
    <w:rsid w:val="00D52B52"/>
    <w:rsid w:val="00D6736B"/>
    <w:rsid w:val="00D849B9"/>
    <w:rsid w:val="00DA4A71"/>
    <w:rsid w:val="00DA6BCE"/>
    <w:rsid w:val="00DA6BF2"/>
    <w:rsid w:val="00DB73B0"/>
    <w:rsid w:val="00DB773D"/>
    <w:rsid w:val="00DB7CCC"/>
    <w:rsid w:val="00DC6BE0"/>
    <w:rsid w:val="00DE1352"/>
    <w:rsid w:val="00DE3474"/>
    <w:rsid w:val="00DE3F19"/>
    <w:rsid w:val="00DF160B"/>
    <w:rsid w:val="00DF493B"/>
    <w:rsid w:val="00E11E8E"/>
    <w:rsid w:val="00E166EB"/>
    <w:rsid w:val="00E23A16"/>
    <w:rsid w:val="00E44844"/>
    <w:rsid w:val="00E6268E"/>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469E"/>
    <w:rsid w:val="00F67F52"/>
    <w:rsid w:val="00F761DE"/>
    <w:rsid w:val="00F87AEE"/>
    <w:rsid w:val="00F90CA4"/>
    <w:rsid w:val="00F92B17"/>
    <w:rsid w:val="00F932ED"/>
    <w:rsid w:val="00F96454"/>
    <w:rsid w:val="00FA1F7E"/>
    <w:rsid w:val="00FB1FED"/>
    <w:rsid w:val="00FC1AAF"/>
    <w:rsid w:val="00FC726B"/>
    <w:rsid w:val="00FD53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0019E-A572-4F71-9AB7-D90D1BB0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3744</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Botu Bogdan</cp:lastModifiedBy>
  <cp:revision>41</cp:revision>
  <cp:lastPrinted>2024-03-13T12:57:00Z</cp:lastPrinted>
  <dcterms:created xsi:type="dcterms:W3CDTF">2020-04-13T07:24:00Z</dcterms:created>
  <dcterms:modified xsi:type="dcterms:W3CDTF">2024-03-13T12:58:00Z</dcterms:modified>
</cp:coreProperties>
</file>