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1F" w:rsidRPr="0077714C" w:rsidRDefault="00AA411F" w:rsidP="00AA411F">
      <w:pPr>
        <w:spacing w:line="360" w:lineRule="auto"/>
        <w:jc w:val="center"/>
        <w:rPr>
          <w:b/>
          <w:sz w:val="30"/>
          <w:szCs w:val="30"/>
          <w:u w:val="single"/>
        </w:rPr>
      </w:pPr>
      <w:r w:rsidRPr="0077714C">
        <w:rPr>
          <w:b/>
          <w:sz w:val="30"/>
          <w:szCs w:val="30"/>
          <w:u w:val="single"/>
        </w:rPr>
        <w:t>INFORMAȚII PRIVIND DEPUNEREA CERERII PENTRU</w:t>
      </w:r>
    </w:p>
    <w:p w:rsidR="00AA411F" w:rsidRPr="0077714C" w:rsidRDefault="00AA411F" w:rsidP="00AA411F">
      <w:pPr>
        <w:spacing w:line="360" w:lineRule="auto"/>
        <w:jc w:val="center"/>
        <w:rPr>
          <w:b/>
          <w:sz w:val="30"/>
          <w:szCs w:val="30"/>
          <w:u w:val="single"/>
        </w:rPr>
      </w:pPr>
      <w:r w:rsidRPr="0077714C">
        <w:rPr>
          <w:b/>
          <w:sz w:val="30"/>
          <w:szCs w:val="30"/>
          <w:u w:val="single"/>
        </w:rPr>
        <w:t xml:space="preserve"> ACORDAREA AJUTORULUI DE ÎNCĂLZIRE A LOCUINȚEI </w:t>
      </w:r>
    </w:p>
    <w:p w:rsidR="00AA411F" w:rsidRPr="0077714C" w:rsidRDefault="00AA411F" w:rsidP="00AA411F">
      <w:pPr>
        <w:spacing w:line="360" w:lineRule="auto"/>
        <w:jc w:val="center"/>
        <w:rPr>
          <w:b/>
          <w:sz w:val="30"/>
          <w:szCs w:val="30"/>
          <w:u w:val="single"/>
        </w:rPr>
      </w:pPr>
      <w:r w:rsidRPr="0077714C">
        <w:rPr>
          <w:b/>
          <w:sz w:val="30"/>
          <w:szCs w:val="30"/>
          <w:u w:val="single"/>
        </w:rPr>
        <w:t xml:space="preserve">ȘI PENTRU CONSUMUL DE ENERGIE DESTINAT ACOPERIRII UNEI PĂRȚI DIN CONSUMUL ENERGETIC AL GOSPODĂRIEI, </w:t>
      </w:r>
    </w:p>
    <w:p w:rsidR="00AA411F" w:rsidRPr="0077714C" w:rsidRDefault="00AA411F" w:rsidP="00AA411F">
      <w:pPr>
        <w:spacing w:line="360" w:lineRule="auto"/>
        <w:jc w:val="center"/>
        <w:rPr>
          <w:b/>
          <w:sz w:val="30"/>
          <w:szCs w:val="30"/>
          <w:u w:val="single"/>
        </w:rPr>
      </w:pPr>
      <w:r w:rsidRPr="0077714C">
        <w:rPr>
          <w:b/>
          <w:sz w:val="30"/>
          <w:szCs w:val="30"/>
          <w:u w:val="single"/>
        </w:rPr>
        <w:t>CONFORM LEGII NR. 226/2021 privind stabilirea măsurilor de protecție socială pentru consumatorul vulnerabil de energie</w:t>
      </w:r>
    </w:p>
    <w:p w:rsidR="00AA411F" w:rsidRPr="00265107" w:rsidRDefault="00AA411F" w:rsidP="00AA411F">
      <w:pPr>
        <w:spacing w:line="276" w:lineRule="auto"/>
        <w:rPr>
          <w:b/>
          <w:sz w:val="28"/>
          <w:szCs w:val="28"/>
        </w:rPr>
      </w:pPr>
    </w:p>
    <w:p w:rsidR="00AA411F" w:rsidRDefault="00AA411F" w:rsidP="00AA411F">
      <w:pPr>
        <w:spacing w:line="276" w:lineRule="auto"/>
        <w:rPr>
          <w:b/>
          <w:sz w:val="28"/>
          <w:szCs w:val="28"/>
        </w:rPr>
      </w:pPr>
    </w:p>
    <w:p w:rsidR="00AA411F" w:rsidRPr="00CE0894" w:rsidRDefault="00AA411F" w:rsidP="00AA411F">
      <w:pPr>
        <w:spacing w:line="276" w:lineRule="auto"/>
        <w:ind w:firstLine="720"/>
        <w:jc w:val="both"/>
        <w:rPr>
          <w:sz w:val="32"/>
          <w:szCs w:val="32"/>
        </w:rPr>
      </w:pPr>
      <w:r w:rsidRPr="003D0D39">
        <w:rPr>
          <w:sz w:val="32"/>
          <w:szCs w:val="32"/>
        </w:rPr>
        <w:t xml:space="preserve">Direcția Generală de Asistență Socială Onești anunță </w:t>
      </w:r>
      <w:r w:rsidRPr="00CE0894">
        <w:rPr>
          <w:b/>
          <w:i/>
          <w:sz w:val="32"/>
          <w:szCs w:val="32"/>
        </w:rPr>
        <w:t>demararea programului de distribuire a cererilor</w:t>
      </w:r>
      <w:r w:rsidRPr="00CE0894">
        <w:rPr>
          <w:i/>
          <w:sz w:val="32"/>
          <w:szCs w:val="32"/>
        </w:rPr>
        <w:t xml:space="preserve"> </w:t>
      </w:r>
      <w:r w:rsidRPr="00CE0894">
        <w:rPr>
          <w:sz w:val="32"/>
          <w:szCs w:val="32"/>
        </w:rPr>
        <w:t xml:space="preserve">pentru acordarea ajutorului de încălzire a locuinței și a ajutorului pentru consumul de energie destinat acoperirii unei părți din consumul energetic al gospodăriei pe tot parcursul anului, începând cu data de luni </w:t>
      </w:r>
      <w:r w:rsidR="00A571B0">
        <w:rPr>
          <w:sz w:val="32"/>
          <w:szCs w:val="32"/>
        </w:rPr>
        <w:t>2</w:t>
      </w:r>
      <w:r w:rsidR="00862933">
        <w:rPr>
          <w:sz w:val="32"/>
          <w:szCs w:val="32"/>
        </w:rPr>
        <w:t>0</w:t>
      </w:r>
      <w:r w:rsidRPr="00CE0894">
        <w:rPr>
          <w:b/>
          <w:sz w:val="32"/>
          <w:szCs w:val="32"/>
        </w:rPr>
        <w:t xml:space="preserve"> octombrie 202</w:t>
      </w:r>
      <w:r w:rsidR="00862933">
        <w:rPr>
          <w:b/>
          <w:sz w:val="32"/>
          <w:szCs w:val="32"/>
        </w:rPr>
        <w:t>5</w:t>
      </w:r>
      <w:r w:rsidRPr="00CE0894">
        <w:rPr>
          <w:sz w:val="32"/>
          <w:szCs w:val="32"/>
        </w:rPr>
        <w:t>.</w:t>
      </w:r>
    </w:p>
    <w:p w:rsidR="00AA411F" w:rsidRPr="00541516" w:rsidRDefault="00AA411F" w:rsidP="00AA411F">
      <w:pPr>
        <w:spacing w:line="276" w:lineRule="auto"/>
        <w:ind w:firstLine="720"/>
        <w:jc w:val="both"/>
        <w:rPr>
          <w:sz w:val="32"/>
          <w:szCs w:val="32"/>
        </w:rPr>
      </w:pPr>
      <w:r w:rsidRPr="00CE0894">
        <w:rPr>
          <w:b/>
          <w:i/>
          <w:sz w:val="32"/>
          <w:szCs w:val="32"/>
        </w:rPr>
        <w:t>Cererile</w:t>
      </w:r>
      <w:r>
        <w:rPr>
          <w:b/>
          <w:i/>
          <w:sz w:val="32"/>
          <w:szCs w:val="32"/>
        </w:rPr>
        <w:t xml:space="preserve"> - </w:t>
      </w:r>
      <w:r w:rsidRPr="00CE0894">
        <w:rPr>
          <w:b/>
          <w:i/>
          <w:sz w:val="32"/>
          <w:szCs w:val="32"/>
        </w:rPr>
        <w:t xml:space="preserve">declaraţii însoţite de actele necesare pentru acordarea ajutorului se </w:t>
      </w:r>
      <w:r>
        <w:rPr>
          <w:b/>
          <w:i/>
          <w:sz w:val="32"/>
          <w:szCs w:val="32"/>
        </w:rPr>
        <w:t>pot depune</w:t>
      </w:r>
      <w:r w:rsidRPr="00CE0894">
        <w:rPr>
          <w:b/>
          <w:i/>
          <w:sz w:val="32"/>
          <w:szCs w:val="32"/>
        </w:rPr>
        <w:t xml:space="preserve"> începând cu data de</w:t>
      </w:r>
      <w:r w:rsidRPr="00CE0894">
        <w:rPr>
          <w:i/>
          <w:sz w:val="32"/>
          <w:szCs w:val="32"/>
        </w:rPr>
        <w:t xml:space="preserve"> </w:t>
      </w:r>
      <w:r w:rsidRPr="00840170">
        <w:rPr>
          <w:b/>
          <w:i/>
          <w:sz w:val="32"/>
          <w:szCs w:val="32"/>
          <w:u w:val="single"/>
        </w:rPr>
        <w:t>2</w:t>
      </w:r>
      <w:r w:rsidR="00862933">
        <w:rPr>
          <w:b/>
          <w:i/>
          <w:sz w:val="32"/>
          <w:szCs w:val="32"/>
          <w:u w:val="single"/>
        </w:rPr>
        <w:t>7</w:t>
      </w:r>
      <w:r w:rsidRPr="00840170">
        <w:rPr>
          <w:b/>
          <w:sz w:val="32"/>
          <w:szCs w:val="32"/>
          <w:u w:val="single"/>
        </w:rPr>
        <w:t xml:space="preserve"> octombrie 202</w:t>
      </w:r>
      <w:r w:rsidR="00862933">
        <w:rPr>
          <w:b/>
          <w:sz w:val="32"/>
          <w:szCs w:val="32"/>
          <w:u w:val="single"/>
        </w:rPr>
        <w:t>5</w:t>
      </w:r>
      <w:r w:rsidRPr="00541516">
        <w:rPr>
          <w:sz w:val="32"/>
          <w:szCs w:val="32"/>
        </w:rPr>
        <w:t xml:space="preserve"> la sediul </w:t>
      </w:r>
      <w:r w:rsidR="00862933">
        <w:rPr>
          <w:sz w:val="32"/>
          <w:szCs w:val="32"/>
        </w:rPr>
        <w:t>Primăriei Municipiului Onești, Direcția</w:t>
      </w:r>
      <w:r w:rsidRPr="00541516">
        <w:rPr>
          <w:sz w:val="32"/>
          <w:szCs w:val="32"/>
        </w:rPr>
        <w:t xml:space="preserve"> General</w:t>
      </w:r>
      <w:r w:rsidR="00862933">
        <w:rPr>
          <w:sz w:val="32"/>
          <w:szCs w:val="32"/>
        </w:rPr>
        <w:t>ă</w:t>
      </w:r>
      <w:r w:rsidRPr="00541516">
        <w:rPr>
          <w:sz w:val="32"/>
          <w:szCs w:val="32"/>
        </w:rPr>
        <w:t xml:space="preserve"> de Asistență Socială</w:t>
      </w:r>
      <w:r w:rsidR="00862933">
        <w:rPr>
          <w:sz w:val="32"/>
          <w:szCs w:val="32"/>
        </w:rPr>
        <w:t xml:space="preserve"> din corpul B</w:t>
      </w:r>
      <w:r w:rsidRPr="00541516">
        <w:rPr>
          <w:sz w:val="32"/>
          <w:szCs w:val="32"/>
        </w:rPr>
        <w:t>, după următorul program:</w:t>
      </w:r>
    </w:p>
    <w:p w:rsidR="00AA411F" w:rsidRPr="00541516" w:rsidRDefault="00AA411F" w:rsidP="00AA411F">
      <w:pPr>
        <w:spacing w:line="276" w:lineRule="auto"/>
        <w:ind w:firstLine="720"/>
        <w:jc w:val="both"/>
        <w:rPr>
          <w:sz w:val="32"/>
          <w:szCs w:val="32"/>
        </w:rPr>
      </w:pPr>
    </w:p>
    <w:p w:rsidR="00AA411F" w:rsidRPr="00541516" w:rsidRDefault="00AA411F" w:rsidP="00AA411F">
      <w:pPr>
        <w:spacing w:line="276" w:lineRule="auto"/>
        <w:ind w:firstLine="720"/>
        <w:jc w:val="both"/>
        <w:rPr>
          <w:b/>
          <w:sz w:val="32"/>
          <w:szCs w:val="32"/>
        </w:rPr>
      </w:pPr>
      <w:r>
        <w:rPr>
          <w:b/>
          <w:sz w:val="32"/>
          <w:szCs w:val="32"/>
        </w:rPr>
        <w:t xml:space="preserve">Luni - Joi : </w:t>
      </w:r>
      <w:r w:rsidRPr="00840170">
        <w:rPr>
          <w:b/>
          <w:sz w:val="32"/>
          <w:szCs w:val="32"/>
          <w:u w:val="single"/>
        </w:rPr>
        <w:t>8.00 - 15.30</w:t>
      </w:r>
    </w:p>
    <w:p w:rsidR="00AA411F" w:rsidRDefault="00AA411F" w:rsidP="00AA411F">
      <w:pPr>
        <w:spacing w:line="276" w:lineRule="auto"/>
        <w:ind w:firstLine="720"/>
        <w:jc w:val="both"/>
        <w:rPr>
          <w:b/>
          <w:sz w:val="32"/>
          <w:szCs w:val="32"/>
        </w:rPr>
      </w:pPr>
      <w:r>
        <w:rPr>
          <w:b/>
          <w:sz w:val="32"/>
          <w:szCs w:val="32"/>
        </w:rPr>
        <w:t xml:space="preserve">Vineri: </w:t>
      </w:r>
      <w:r w:rsidRPr="00840170">
        <w:rPr>
          <w:b/>
          <w:sz w:val="32"/>
          <w:szCs w:val="32"/>
          <w:u w:val="single"/>
        </w:rPr>
        <w:t>8.00 - 13.00</w:t>
      </w:r>
      <w:r w:rsidRPr="00541516">
        <w:rPr>
          <w:b/>
          <w:sz w:val="32"/>
          <w:szCs w:val="32"/>
        </w:rPr>
        <w:t xml:space="preserve"> </w:t>
      </w:r>
    </w:p>
    <w:p w:rsidR="00AA411F" w:rsidRPr="003D0D39" w:rsidRDefault="00AA411F" w:rsidP="00282593">
      <w:pPr>
        <w:spacing w:line="276" w:lineRule="auto"/>
        <w:ind w:firstLine="720"/>
        <w:jc w:val="both"/>
        <w:rPr>
          <w:sz w:val="32"/>
          <w:szCs w:val="32"/>
        </w:rPr>
      </w:pPr>
      <w:r>
        <w:rPr>
          <w:sz w:val="32"/>
          <w:szCs w:val="32"/>
        </w:rPr>
        <w:t xml:space="preserve">Sau online pe adresa </w:t>
      </w:r>
      <w:hyperlink r:id="rId9" w:history="1">
        <w:r w:rsidR="00862933" w:rsidRPr="00862933">
          <w:rPr>
            <w:rStyle w:val="Hyperlink"/>
            <w:sz w:val="28"/>
            <w:szCs w:val="28"/>
          </w:rPr>
          <w:t>primarie@onesti.ro</w:t>
        </w:r>
      </w:hyperlink>
    </w:p>
    <w:p w:rsidR="00AA411F" w:rsidRDefault="00AA411F" w:rsidP="00AA411F">
      <w:pPr>
        <w:spacing w:line="276" w:lineRule="auto"/>
        <w:ind w:firstLine="708"/>
        <w:jc w:val="both"/>
        <w:rPr>
          <w:sz w:val="32"/>
          <w:szCs w:val="32"/>
        </w:rPr>
      </w:pPr>
      <w:r w:rsidRPr="00946929">
        <w:rPr>
          <w:b/>
          <w:sz w:val="32"/>
          <w:szCs w:val="32"/>
        </w:rPr>
        <w:t>Ajutorul de încălzire</w:t>
      </w:r>
      <w:r w:rsidR="00A571B0">
        <w:rPr>
          <w:b/>
          <w:sz w:val="32"/>
          <w:szCs w:val="32"/>
        </w:rPr>
        <w:t xml:space="preserve"> poate fi solicita</w:t>
      </w:r>
      <w:r w:rsidR="00862933">
        <w:rPr>
          <w:b/>
          <w:sz w:val="32"/>
          <w:szCs w:val="32"/>
        </w:rPr>
        <w:t>t pentru perioada noiembrie 2025</w:t>
      </w:r>
      <w:r w:rsidR="00A571B0">
        <w:rPr>
          <w:b/>
          <w:sz w:val="32"/>
          <w:szCs w:val="32"/>
        </w:rPr>
        <w:t xml:space="preserve"> - martie 202</w:t>
      </w:r>
      <w:r w:rsidR="00862933">
        <w:rPr>
          <w:b/>
          <w:sz w:val="32"/>
          <w:szCs w:val="32"/>
        </w:rPr>
        <w:t>6</w:t>
      </w:r>
      <w:r w:rsidR="00A571B0">
        <w:rPr>
          <w:b/>
          <w:sz w:val="32"/>
          <w:szCs w:val="32"/>
        </w:rPr>
        <w:t xml:space="preserve"> </w:t>
      </w:r>
      <w:r w:rsidR="00A571B0" w:rsidRPr="00A571B0">
        <w:rPr>
          <w:b/>
          <w:sz w:val="32"/>
          <w:szCs w:val="32"/>
          <w:shd w:val="clear" w:color="auto" w:fill="FFFFFF"/>
        </w:rPr>
        <w:t>iar suplimentele pentru energie pentru perioada noiembrie 202</w:t>
      </w:r>
      <w:r w:rsidR="00862933">
        <w:rPr>
          <w:b/>
          <w:sz w:val="32"/>
          <w:szCs w:val="32"/>
          <w:shd w:val="clear" w:color="auto" w:fill="FFFFFF"/>
        </w:rPr>
        <w:t>5</w:t>
      </w:r>
      <w:r w:rsidR="00A571B0">
        <w:rPr>
          <w:b/>
          <w:sz w:val="32"/>
          <w:szCs w:val="32"/>
          <w:shd w:val="clear" w:color="auto" w:fill="FFFFFF"/>
        </w:rPr>
        <w:t xml:space="preserve"> </w:t>
      </w:r>
      <w:r w:rsidR="00A571B0" w:rsidRPr="00A571B0">
        <w:rPr>
          <w:b/>
          <w:sz w:val="32"/>
          <w:szCs w:val="32"/>
          <w:shd w:val="clear" w:color="auto" w:fill="FFFFFF"/>
        </w:rPr>
        <w:t>-</w:t>
      </w:r>
      <w:r w:rsidR="00A571B0">
        <w:rPr>
          <w:b/>
          <w:sz w:val="32"/>
          <w:szCs w:val="32"/>
          <w:shd w:val="clear" w:color="auto" w:fill="FFFFFF"/>
        </w:rPr>
        <w:t xml:space="preserve"> octombrie 202</w:t>
      </w:r>
      <w:r w:rsidR="00862933">
        <w:rPr>
          <w:b/>
          <w:sz w:val="32"/>
          <w:szCs w:val="32"/>
          <w:shd w:val="clear" w:color="auto" w:fill="FFFFFF"/>
        </w:rPr>
        <w:t>6</w:t>
      </w:r>
      <w:r w:rsidR="00A571B0" w:rsidRPr="00A571B0">
        <w:rPr>
          <w:b/>
          <w:sz w:val="32"/>
          <w:szCs w:val="32"/>
          <w:shd w:val="clear" w:color="auto" w:fill="FFFFFF"/>
        </w:rPr>
        <w:t>.</w:t>
      </w:r>
      <w:r w:rsidR="00A571B0" w:rsidRPr="00A571B0">
        <w:rPr>
          <w:b/>
          <w:sz w:val="32"/>
          <w:szCs w:val="32"/>
        </w:rPr>
        <w:t xml:space="preserve">  </w:t>
      </w:r>
      <w:r w:rsidRPr="00946929">
        <w:rPr>
          <w:sz w:val="32"/>
          <w:szCs w:val="32"/>
        </w:rPr>
        <w:t>și</w:t>
      </w:r>
      <w:r w:rsidRPr="00946929">
        <w:rPr>
          <w:b/>
          <w:sz w:val="32"/>
          <w:szCs w:val="32"/>
        </w:rPr>
        <w:t xml:space="preserve"> </w:t>
      </w:r>
      <w:r w:rsidRPr="003D0D39">
        <w:rPr>
          <w:sz w:val="32"/>
          <w:szCs w:val="32"/>
        </w:rPr>
        <w:t>se acordă persoanelor cu domiciliul sau reședința valabilă în mun</w:t>
      </w:r>
      <w:r>
        <w:rPr>
          <w:sz w:val="32"/>
          <w:szCs w:val="32"/>
        </w:rPr>
        <w:t>icipiul</w:t>
      </w:r>
      <w:r w:rsidRPr="003D0D39">
        <w:rPr>
          <w:sz w:val="32"/>
          <w:szCs w:val="32"/>
        </w:rPr>
        <w:t xml:space="preserve"> Onești</w:t>
      </w:r>
      <w:r>
        <w:rPr>
          <w:sz w:val="32"/>
          <w:szCs w:val="32"/>
        </w:rPr>
        <w:t>,</w:t>
      </w:r>
      <w:r w:rsidRPr="003D0D39">
        <w:rPr>
          <w:sz w:val="32"/>
          <w:szCs w:val="32"/>
        </w:rPr>
        <w:t xml:space="preserve"> în perioad</w:t>
      </w:r>
      <w:r>
        <w:rPr>
          <w:sz w:val="32"/>
          <w:szCs w:val="32"/>
        </w:rPr>
        <w:t xml:space="preserve">a </w:t>
      </w:r>
      <w:r w:rsidR="00E16C4F">
        <w:rPr>
          <w:sz w:val="32"/>
          <w:szCs w:val="32"/>
        </w:rPr>
        <w:t xml:space="preserve">sezonului rece, </w:t>
      </w:r>
      <w:r w:rsidRPr="003D0D39">
        <w:rPr>
          <w:sz w:val="32"/>
          <w:szCs w:val="32"/>
        </w:rPr>
        <w:t xml:space="preserve">pe baza cererii și </w:t>
      </w:r>
      <w:r>
        <w:rPr>
          <w:sz w:val="32"/>
          <w:szCs w:val="32"/>
        </w:rPr>
        <w:t xml:space="preserve">a </w:t>
      </w:r>
      <w:r w:rsidRPr="003D0D39">
        <w:rPr>
          <w:sz w:val="32"/>
          <w:szCs w:val="32"/>
        </w:rPr>
        <w:t>declarației pe proprie răspundere</w:t>
      </w:r>
      <w:r>
        <w:rPr>
          <w:sz w:val="32"/>
          <w:szCs w:val="32"/>
        </w:rPr>
        <w:t>, însoțite</w:t>
      </w:r>
      <w:r w:rsidRPr="003D0D39">
        <w:rPr>
          <w:sz w:val="32"/>
          <w:szCs w:val="32"/>
        </w:rPr>
        <w:t xml:space="preserve"> de actele necesare. </w:t>
      </w:r>
    </w:p>
    <w:p w:rsidR="00A571B0" w:rsidRDefault="00A571B0" w:rsidP="00AA411F">
      <w:pPr>
        <w:spacing w:line="276" w:lineRule="auto"/>
        <w:ind w:firstLine="708"/>
        <w:jc w:val="both"/>
        <w:rPr>
          <w:sz w:val="32"/>
          <w:szCs w:val="32"/>
        </w:rPr>
      </w:pPr>
      <w:r>
        <w:rPr>
          <w:rFonts w:ascii="tit500" w:hAnsi="tit500"/>
          <w:color w:val="183383"/>
          <w:sz w:val="27"/>
          <w:szCs w:val="27"/>
          <w:shd w:val="clear" w:color="auto" w:fill="FFFFFF"/>
        </w:rPr>
        <w:t>La completarea cererii, titularul are obligaţia de a menţiona corect componenţa familiei, veniturile membrilor acesteia, precum şi bunurile mobile şi imobile deţinute.</w:t>
      </w:r>
    </w:p>
    <w:p w:rsidR="00AA411F" w:rsidRPr="00265107" w:rsidRDefault="00AA411F" w:rsidP="00AA411F">
      <w:pPr>
        <w:pStyle w:val="Default"/>
        <w:spacing w:line="276" w:lineRule="auto"/>
        <w:rPr>
          <w:b/>
        </w:rPr>
      </w:pPr>
    </w:p>
    <w:p w:rsidR="00AA411F" w:rsidRPr="003D0D39" w:rsidRDefault="00AA411F" w:rsidP="00AA411F">
      <w:pPr>
        <w:spacing w:line="276" w:lineRule="auto"/>
        <w:ind w:firstLine="708"/>
        <w:jc w:val="both"/>
        <w:rPr>
          <w:sz w:val="32"/>
          <w:szCs w:val="32"/>
        </w:rPr>
      </w:pPr>
      <w:r w:rsidRPr="00265107">
        <w:rPr>
          <w:sz w:val="32"/>
          <w:szCs w:val="32"/>
        </w:rPr>
        <w:t xml:space="preserve"> </w:t>
      </w:r>
      <w:r w:rsidRPr="00265107">
        <w:rPr>
          <w:b/>
          <w:sz w:val="32"/>
          <w:szCs w:val="32"/>
        </w:rPr>
        <w:t>Formularul de cerere și declarația pe propria răspundere</w:t>
      </w:r>
      <w:r w:rsidRPr="00265107">
        <w:rPr>
          <w:sz w:val="32"/>
          <w:szCs w:val="32"/>
        </w:rPr>
        <w:t xml:space="preserve"> sun</w:t>
      </w:r>
      <w:r w:rsidR="00862933">
        <w:rPr>
          <w:sz w:val="32"/>
          <w:szCs w:val="32"/>
        </w:rPr>
        <w:t>t disponibile la sediul Direcției</w:t>
      </w:r>
      <w:r w:rsidRPr="00265107">
        <w:rPr>
          <w:sz w:val="32"/>
          <w:szCs w:val="32"/>
        </w:rPr>
        <w:t xml:space="preserve"> Generală de Asistență Socială</w:t>
      </w:r>
      <w:r w:rsidR="00862933">
        <w:rPr>
          <w:sz w:val="32"/>
          <w:szCs w:val="32"/>
        </w:rPr>
        <w:t xml:space="preserve"> din B-dul Oituz, nr. 17</w:t>
      </w:r>
      <w:r w:rsidRPr="00265107">
        <w:rPr>
          <w:sz w:val="32"/>
          <w:szCs w:val="32"/>
        </w:rPr>
        <w:t xml:space="preserve"> sau pe site</w:t>
      </w:r>
      <w:r>
        <w:rPr>
          <w:sz w:val="32"/>
          <w:szCs w:val="32"/>
        </w:rPr>
        <w:t xml:space="preserve"> </w:t>
      </w:r>
      <w:r w:rsidRPr="00265107">
        <w:rPr>
          <w:sz w:val="32"/>
          <w:szCs w:val="32"/>
        </w:rPr>
        <w:t>-</w:t>
      </w:r>
      <w:r>
        <w:rPr>
          <w:sz w:val="32"/>
          <w:szCs w:val="32"/>
        </w:rPr>
        <w:t xml:space="preserve"> </w:t>
      </w:r>
      <w:r w:rsidRPr="00265107">
        <w:rPr>
          <w:sz w:val="32"/>
          <w:szCs w:val="32"/>
        </w:rPr>
        <w:t>ul Primăriei.</w:t>
      </w:r>
    </w:p>
    <w:p w:rsidR="00F4260A" w:rsidRDefault="00F4260A"/>
    <w:p w:rsidR="00AA411F" w:rsidRDefault="00AA411F"/>
    <w:p w:rsidR="00AA411F" w:rsidRPr="008D0FB7" w:rsidRDefault="00AA411F" w:rsidP="00AA411F">
      <w:pPr>
        <w:suppressAutoHyphens w:val="0"/>
        <w:spacing w:after="200" w:line="276" w:lineRule="auto"/>
        <w:ind w:firstLine="708"/>
        <w:jc w:val="both"/>
        <w:rPr>
          <w:rFonts w:eastAsia="Calibri"/>
          <w:b/>
          <w:sz w:val="32"/>
          <w:szCs w:val="32"/>
          <w:lang w:eastAsia="en-US"/>
        </w:rPr>
      </w:pPr>
      <w:r w:rsidRPr="008D0FB7">
        <w:rPr>
          <w:rFonts w:eastAsia="Calibri"/>
          <w:b/>
          <w:sz w:val="32"/>
          <w:szCs w:val="32"/>
          <w:lang w:eastAsia="en-US"/>
        </w:rPr>
        <w:t>Documentele n</w:t>
      </w:r>
      <w:r>
        <w:rPr>
          <w:rFonts w:eastAsia="Calibri"/>
          <w:b/>
          <w:sz w:val="32"/>
          <w:szCs w:val="32"/>
          <w:lang w:eastAsia="en-US"/>
        </w:rPr>
        <w:t>ecesare pentru acordarea</w:t>
      </w:r>
      <w:r w:rsidRPr="008D0FB7">
        <w:rPr>
          <w:rFonts w:eastAsia="Calibri"/>
          <w:b/>
          <w:sz w:val="32"/>
          <w:szCs w:val="32"/>
          <w:lang w:eastAsia="en-US"/>
        </w:rPr>
        <w:t xml:space="preserve"> ajutor</w:t>
      </w:r>
      <w:r>
        <w:rPr>
          <w:rFonts w:eastAsia="Calibri"/>
          <w:b/>
          <w:sz w:val="32"/>
          <w:szCs w:val="32"/>
          <w:lang w:eastAsia="en-US"/>
        </w:rPr>
        <w:t>ului de încălzire</w:t>
      </w:r>
      <w:r w:rsidRPr="008D0FB7">
        <w:rPr>
          <w:rFonts w:eastAsia="Calibri"/>
          <w:b/>
          <w:sz w:val="32"/>
          <w:szCs w:val="32"/>
          <w:lang w:eastAsia="en-US"/>
        </w:rPr>
        <w:t xml:space="preserve"> sunt următoarele:</w:t>
      </w:r>
    </w:p>
    <w:p w:rsidR="00AA411F" w:rsidRPr="003D0D39" w:rsidRDefault="00AA411F" w:rsidP="00AA411F">
      <w:pPr>
        <w:spacing w:line="276" w:lineRule="auto"/>
        <w:jc w:val="both"/>
        <w:rPr>
          <w:rFonts w:eastAsia="Calibri"/>
          <w:sz w:val="32"/>
          <w:szCs w:val="32"/>
          <w:lang w:eastAsia="en-US"/>
        </w:rPr>
      </w:pPr>
      <w:r w:rsidRPr="003D0D39">
        <w:rPr>
          <w:sz w:val="32"/>
          <w:szCs w:val="32"/>
        </w:rPr>
        <w:t xml:space="preserve">  </w:t>
      </w:r>
      <w:r w:rsidRPr="003D0D39">
        <w:rPr>
          <w:rFonts w:eastAsia="Calibri"/>
          <w:sz w:val="32"/>
          <w:szCs w:val="32"/>
          <w:lang w:eastAsia="en-US"/>
        </w:rPr>
        <w:t>1.</w:t>
      </w:r>
      <w:r>
        <w:rPr>
          <w:rFonts w:eastAsia="Calibri"/>
          <w:sz w:val="32"/>
          <w:szCs w:val="32"/>
          <w:lang w:eastAsia="en-US"/>
        </w:rPr>
        <w:t xml:space="preserve"> </w:t>
      </w:r>
      <w:r w:rsidRPr="003D0D39">
        <w:rPr>
          <w:rFonts w:eastAsia="Calibri"/>
          <w:sz w:val="32"/>
          <w:szCs w:val="32"/>
          <w:lang w:eastAsia="en-US"/>
        </w:rPr>
        <w:t>Cerere şi declaraţie pe proprie răspundere - formular tip;</w:t>
      </w:r>
    </w:p>
    <w:p w:rsidR="00AA411F" w:rsidRPr="003D0D39" w:rsidRDefault="00AA411F" w:rsidP="00AA411F">
      <w:pPr>
        <w:suppressAutoHyphens w:val="0"/>
        <w:spacing w:line="276" w:lineRule="auto"/>
        <w:jc w:val="both"/>
        <w:rPr>
          <w:rFonts w:eastAsia="Calibri"/>
          <w:sz w:val="32"/>
          <w:szCs w:val="32"/>
          <w:lang w:eastAsia="en-US"/>
        </w:rPr>
      </w:pPr>
      <w:r>
        <w:rPr>
          <w:rFonts w:eastAsia="Calibri"/>
          <w:sz w:val="32"/>
          <w:szCs w:val="32"/>
          <w:lang w:eastAsia="en-US"/>
        </w:rPr>
        <w:t xml:space="preserve">  2. </w:t>
      </w:r>
      <w:r w:rsidRPr="003D0D39">
        <w:rPr>
          <w:rFonts w:eastAsia="Calibri"/>
          <w:sz w:val="32"/>
          <w:szCs w:val="32"/>
          <w:lang w:eastAsia="en-US"/>
        </w:rPr>
        <w:t>Documente de identitate titular şi membrii familiei (B.I., C.I.- MAJORI; Certificat de naştere - MINORI );</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 xml:space="preserve">  3. Certificat de căsătorie, certificat de deces, sentinţă de divorţ, hotărâre de încredinţare/plasament  a minorului;</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 xml:space="preserve">  4. Certificat fiscal, eliberat de PRIMĂRIA ONEŞTI, (pentru persoanele majore din familie) privind clădirile, terenurile şi mijloacele de transport aflate în proprietate, pentru fiecare persoană cuprinsă în cerere;</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 xml:space="preserve">  5. Certificat agricol, eliberat de PRIMĂRIA ONEŞTI, (pentru persoanele majore din familie) privind terenurile sau animalele aflate în proprietatea persoanelor cuprinse în cerere;</w:t>
      </w:r>
    </w:p>
    <w:p w:rsidR="00AA411F" w:rsidRPr="003D0D39" w:rsidRDefault="00AA411F" w:rsidP="00AA411F">
      <w:pPr>
        <w:suppressAutoHyphens w:val="0"/>
        <w:spacing w:line="276" w:lineRule="auto"/>
        <w:jc w:val="both"/>
        <w:rPr>
          <w:rFonts w:eastAsia="Calibri"/>
          <w:sz w:val="32"/>
          <w:szCs w:val="32"/>
          <w:lang w:eastAsia="en-US"/>
        </w:rPr>
      </w:pPr>
      <w:r>
        <w:rPr>
          <w:rFonts w:eastAsia="Calibri"/>
          <w:sz w:val="32"/>
          <w:szCs w:val="32"/>
          <w:lang w:eastAsia="en-US"/>
        </w:rPr>
        <w:t xml:space="preserve">  6. </w:t>
      </w:r>
      <w:r w:rsidRPr="003D0D39">
        <w:rPr>
          <w:rFonts w:eastAsia="Calibri"/>
          <w:sz w:val="32"/>
          <w:szCs w:val="32"/>
          <w:lang w:eastAsia="en-US"/>
        </w:rPr>
        <w:t>Adeverinţ</w:t>
      </w:r>
      <w:r>
        <w:rPr>
          <w:rFonts w:eastAsia="Calibri"/>
          <w:sz w:val="32"/>
          <w:szCs w:val="32"/>
          <w:lang w:eastAsia="en-US"/>
        </w:rPr>
        <w:t>a privind</w:t>
      </w:r>
      <w:r w:rsidRPr="003D0D39">
        <w:rPr>
          <w:rFonts w:eastAsia="Calibri"/>
          <w:sz w:val="32"/>
          <w:szCs w:val="32"/>
          <w:lang w:eastAsia="en-US"/>
        </w:rPr>
        <w:t xml:space="preserve"> venitul net</w:t>
      </w:r>
      <w:r>
        <w:rPr>
          <w:rFonts w:eastAsia="Calibri"/>
          <w:sz w:val="32"/>
          <w:szCs w:val="32"/>
          <w:lang w:eastAsia="en-US"/>
        </w:rPr>
        <w:t xml:space="preserve"> realizat</w:t>
      </w:r>
      <w:r w:rsidRPr="003D0D39">
        <w:rPr>
          <w:rFonts w:eastAsia="Calibri"/>
          <w:sz w:val="32"/>
          <w:szCs w:val="32"/>
          <w:lang w:eastAsia="en-US"/>
        </w:rPr>
        <w:t>, eliberată de</w:t>
      </w:r>
      <w:r>
        <w:rPr>
          <w:rFonts w:eastAsia="Calibri"/>
          <w:sz w:val="32"/>
          <w:szCs w:val="32"/>
          <w:lang w:eastAsia="en-US"/>
        </w:rPr>
        <w:t xml:space="preserve"> către</w:t>
      </w:r>
      <w:r w:rsidRPr="003D0D39">
        <w:rPr>
          <w:rFonts w:eastAsia="Calibri"/>
          <w:sz w:val="32"/>
          <w:szCs w:val="32"/>
          <w:lang w:eastAsia="en-US"/>
        </w:rPr>
        <w:t xml:space="preserve"> angajator</w:t>
      </w:r>
      <w:r>
        <w:rPr>
          <w:rFonts w:eastAsia="Calibri"/>
          <w:sz w:val="32"/>
          <w:szCs w:val="32"/>
          <w:lang w:eastAsia="en-US"/>
        </w:rPr>
        <w:t xml:space="preserve"> (</w:t>
      </w:r>
      <w:r w:rsidRPr="003D0D39">
        <w:rPr>
          <w:rFonts w:eastAsia="Calibri"/>
          <w:sz w:val="32"/>
          <w:szCs w:val="32"/>
          <w:lang w:eastAsia="en-US"/>
        </w:rPr>
        <w:t>veniturile</w:t>
      </w:r>
      <w:r>
        <w:rPr>
          <w:rFonts w:eastAsia="Calibri"/>
          <w:sz w:val="32"/>
          <w:szCs w:val="32"/>
          <w:lang w:eastAsia="en-US"/>
        </w:rPr>
        <w:t xml:space="preserve"> din salariu inclusiv</w:t>
      </w:r>
      <w:r w:rsidRPr="003D0D39">
        <w:rPr>
          <w:rFonts w:eastAsia="Calibri"/>
          <w:sz w:val="32"/>
          <w:szCs w:val="32"/>
          <w:lang w:eastAsia="en-US"/>
        </w:rPr>
        <w:t xml:space="preserve"> bonuri de masă</w:t>
      </w:r>
      <w:r>
        <w:rPr>
          <w:rFonts w:eastAsia="Calibri"/>
          <w:sz w:val="32"/>
          <w:szCs w:val="32"/>
          <w:lang w:eastAsia="en-US"/>
        </w:rPr>
        <w:t xml:space="preserve"> sau alte drepturi salariale)</w:t>
      </w:r>
      <w:r w:rsidRPr="003D0D39">
        <w:rPr>
          <w:rFonts w:eastAsia="Calibri"/>
          <w:sz w:val="32"/>
          <w:szCs w:val="32"/>
          <w:lang w:eastAsia="en-US"/>
        </w:rPr>
        <w:t>;</w:t>
      </w:r>
      <w:r>
        <w:rPr>
          <w:rFonts w:eastAsia="Calibri"/>
          <w:sz w:val="32"/>
          <w:szCs w:val="32"/>
          <w:lang w:eastAsia="en-US"/>
        </w:rPr>
        <w:t xml:space="preserve"> </w:t>
      </w:r>
      <w:r w:rsidRPr="00F12187">
        <w:rPr>
          <w:rFonts w:eastAsia="Calibri"/>
          <w:b/>
          <w:sz w:val="32"/>
          <w:szCs w:val="32"/>
          <w:lang w:eastAsia="en-US"/>
        </w:rPr>
        <w:t>Adeverința trebuie s</w:t>
      </w:r>
      <w:r>
        <w:rPr>
          <w:rFonts w:eastAsia="Calibri"/>
          <w:b/>
          <w:sz w:val="32"/>
          <w:szCs w:val="32"/>
          <w:lang w:eastAsia="en-US"/>
        </w:rPr>
        <w:t>ă</w:t>
      </w:r>
      <w:r w:rsidRPr="00F12187">
        <w:rPr>
          <w:rFonts w:eastAsia="Calibri"/>
          <w:b/>
          <w:sz w:val="32"/>
          <w:szCs w:val="32"/>
          <w:lang w:eastAsia="en-US"/>
        </w:rPr>
        <w:t xml:space="preserve"> reflecte venitul lunii anterioare depunerii cererii.</w:t>
      </w:r>
    </w:p>
    <w:p w:rsidR="00AA411F" w:rsidRPr="003D0D39" w:rsidRDefault="00AA411F" w:rsidP="00AA411F">
      <w:pPr>
        <w:suppressAutoHyphens w:val="0"/>
        <w:spacing w:line="276" w:lineRule="auto"/>
        <w:jc w:val="both"/>
        <w:rPr>
          <w:rFonts w:eastAsia="Calibri"/>
          <w:sz w:val="32"/>
          <w:szCs w:val="32"/>
          <w:lang w:eastAsia="en-US"/>
        </w:rPr>
      </w:pPr>
      <w:r>
        <w:rPr>
          <w:rFonts w:eastAsia="Calibri"/>
          <w:sz w:val="32"/>
          <w:szCs w:val="32"/>
          <w:lang w:eastAsia="en-US"/>
        </w:rPr>
        <w:t xml:space="preserve">  7. </w:t>
      </w:r>
      <w:r w:rsidRPr="003D0D39">
        <w:rPr>
          <w:rFonts w:eastAsia="Calibri"/>
          <w:sz w:val="32"/>
          <w:szCs w:val="32"/>
          <w:lang w:eastAsia="en-US"/>
        </w:rPr>
        <w:t>Declaraţie pe proprie răspundere, pentru persoanele cu venit zero (scrisă de mână);</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 xml:space="preserve">  8. Mandate poştale/extrase de cont/decizii pentru indemnizaţii de şomaj, handicap, pensii, pensie alimentară, etc.;</w:t>
      </w:r>
    </w:p>
    <w:p w:rsidR="00AA411F" w:rsidRPr="003D0D39" w:rsidRDefault="00AA411F" w:rsidP="00AA411F">
      <w:pPr>
        <w:suppressAutoHyphens w:val="0"/>
        <w:spacing w:line="276" w:lineRule="auto"/>
        <w:jc w:val="both"/>
        <w:rPr>
          <w:rFonts w:eastAsia="Calibri"/>
          <w:sz w:val="32"/>
          <w:szCs w:val="32"/>
          <w:lang w:eastAsia="en-US"/>
        </w:rPr>
      </w:pPr>
      <w:r>
        <w:rPr>
          <w:rFonts w:eastAsia="Calibri"/>
          <w:sz w:val="32"/>
          <w:szCs w:val="32"/>
          <w:lang w:eastAsia="en-US"/>
        </w:rPr>
        <w:t xml:space="preserve">  9. F</w:t>
      </w:r>
      <w:r w:rsidRPr="003D0D39">
        <w:rPr>
          <w:rFonts w:eastAsia="Calibri"/>
          <w:sz w:val="32"/>
          <w:szCs w:val="32"/>
          <w:lang w:eastAsia="en-US"/>
        </w:rPr>
        <w:t>actură gaze naturale sau energie electrică, în funcţie de tipul ajutorului solicitat, (pe care să fie înscrise codul abonatului şi codul punctului de consum). Dacă pe factură apare înscrisă altă persoană decât solicitantul, calitatea de persoană îndreptăţită se probează cu contractul de închiriere, împuternicire, concesiune, comodat, etc.;</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10. Adeverinţă de la asociaţia de proprietari, cu numele şi prenumele</w:t>
      </w:r>
      <w:r w:rsidRPr="003D0D39">
        <w:rPr>
          <w:rFonts w:eastAsia="Calibri"/>
          <w:b/>
          <w:sz w:val="32"/>
          <w:szCs w:val="32"/>
          <w:lang w:eastAsia="en-US"/>
        </w:rPr>
        <w:t xml:space="preserve"> </w:t>
      </w:r>
      <w:r w:rsidRPr="003D0D39">
        <w:rPr>
          <w:rFonts w:eastAsia="Calibri"/>
          <w:sz w:val="32"/>
          <w:szCs w:val="32"/>
          <w:lang w:eastAsia="en-US"/>
        </w:rPr>
        <w:t>persoanelor care locuiesc la adresa respectivă, pentru cei care locuiesc la casa, vor prezenta obligatoriu adeverinţa din care să rezulte câte persoane  plătesc gunoiul sau chitanţa cu dovada plăţii pentru câte persoane s-a plătit gunoiul;</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lastRenderedPageBreak/>
        <w:t>11. Contract de vânzare-cumpărare, de închiriere, de comodat a locuinţei sau de concesiune a acesteia;</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12. Pentru mijloacele de transport, deţinute de către persoanele cuprinse în cerere, se va ataşa şi o copie a certificatului de înmatriculare;</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ab/>
        <w:t>Solicitanţii care au reşedinţă în municipiul Oneşti şi domiciliul (în acte) în altă localitate, trebuie:</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ab/>
        <w:t xml:space="preserve">a). - să depună şi: </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ab/>
      </w:r>
      <w:r w:rsidRPr="003D0D39">
        <w:rPr>
          <w:rFonts w:eastAsia="Calibri"/>
          <w:sz w:val="32"/>
          <w:szCs w:val="32"/>
          <w:lang w:eastAsia="en-US"/>
        </w:rPr>
        <w:tab/>
        <w:t xml:space="preserve">- </w:t>
      </w:r>
      <w:r w:rsidRPr="003D0D39">
        <w:rPr>
          <w:rFonts w:eastAsia="Calibri"/>
          <w:sz w:val="32"/>
          <w:szCs w:val="32"/>
          <w:u w:val="single"/>
          <w:lang w:eastAsia="en-US"/>
        </w:rPr>
        <w:t>Certificat fiscal, eliberat de PRIMĂRIA de la locul de domiciliu</w:t>
      </w:r>
      <w:r w:rsidRPr="003D0D39">
        <w:rPr>
          <w:rFonts w:eastAsia="Calibri"/>
          <w:sz w:val="32"/>
          <w:szCs w:val="32"/>
          <w:lang w:eastAsia="en-US"/>
        </w:rPr>
        <w:t xml:space="preserve"> (pentru persoanele majore din familie), privind clădirile, terenurile şi mijloacele de transport aflate în proprietate, pentru fiecare persoană cuprinsă în cerere;</w:t>
      </w:r>
    </w:p>
    <w:p w:rsidR="00AA411F" w:rsidRPr="003D0D39" w:rsidRDefault="00AA411F" w:rsidP="00AA411F">
      <w:pPr>
        <w:suppressAutoHyphens w:val="0"/>
        <w:spacing w:line="276" w:lineRule="auto"/>
        <w:jc w:val="both"/>
        <w:rPr>
          <w:rFonts w:eastAsia="Calibri"/>
          <w:sz w:val="32"/>
          <w:szCs w:val="32"/>
          <w:lang w:eastAsia="en-US"/>
        </w:rPr>
      </w:pPr>
      <w:r w:rsidRPr="003D0D39">
        <w:rPr>
          <w:rFonts w:eastAsia="Calibri"/>
          <w:sz w:val="32"/>
          <w:szCs w:val="32"/>
          <w:lang w:eastAsia="en-US"/>
        </w:rPr>
        <w:tab/>
      </w:r>
      <w:r w:rsidRPr="003D0D39">
        <w:rPr>
          <w:rFonts w:eastAsia="Calibri"/>
          <w:sz w:val="32"/>
          <w:szCs w:val="32"/>
          <w:lang w:eastAsia="en-US"/>
        </w:rPr>
        <w:tab/>
        <w:t xml:space="preserve">- </w:t>
      </w:r>
      <w:r w:rsidRPr="003D0D39">
        <w:rPr>
          <w:rFonts w:eastAsia="Calibri"/>
          <w:sz w:val="32"/>
          <w:szCs w:val="32"/>
          <w:u w:val="single"/>
          <w:lang w:eastAsia="en-US"/>
        </w:rPr>
        <w:t>Certificat agricol, eliberat de PRIMĂRIA de la locul de domiciliu</w:t>
      </w:r>
      <w:r w:rsidRPr="003D0D39">
        <w:rPr>
          <w:rFonts w:eastAsia="Calibri"/>
          <w:sz w:val="32"/>
          <w:szCs w:val="32"/>
          <w:lang w:eastAsia="en-US"/>
        </w:rPr>
        <w:t xml:space="preserve"> (pentru persoanele majore din familie), privind terenurile sau animalele aflate în proprietatea persoanelor cuprinse în cerere;</w:t>
      </w:r>
    </w:p>
    <w:p w:rsidR="00AA411F" w:rsidRPr="003D0D39" w:rsidRDefault="00AA411F" w:rsidP="00AA411F">
      <w:pPr>
        <w:suppressAutoHyphens w:val="0"/>
        <w:spacing w:line="276" w:lineRule="auto"/>
        <w:contextualSpacing/>
        <w:jc w:val="both"/>
        <w:rPr>
          <w:rFonts w:eastAsia="Calibri"/>
          <w:sz w:val="32"/>
          <w:szCs w:val="32"/>
          <w:lang w:val="en-US" w:eastAsia="en-US"/>
        </w:rPr>
      </w:pPr>
      <w:r w:rsidRPr="003D0D39">
        <w:rPr>
          <w:rFonts w:eastAsia="Calibri"/>
          <w:sz w:val="32"/>
          <w:szCs w:val="32"/>
          <w:lang w:val="en-US" w:eastAsia="en-US"/>
        </w:rPr>
        <w:tab/>
      </w:r>
      <w:r w:rsidRPr="003D0D39">
        <w:rPr>
          <w:rFonts w:eastAsia="Calibri"/>
          <w:sz w:val="32"/>
          <w:szCs w:val="32"/>
          <w:lang w:val="en-US" w:eastAsia="en-US"/>
        </w:rPr>
        <w:tab/>
        <w:t xml:space="preserve">- </w:t>
      </w:r>
      <w:r w:rsidRPr="003D0D39">
        <w:rPr>
          <w:rFonts w:eastAsia="Calibri"/>
          <w:sz w:val="32"/>
          <w:szCs w:val="32"/>
          <w:u w:val="single"/>
          <w:lang w:val="en-US" w:eastAsia="en-US"/>
        </w:rPr>
        <w:t>NEGAŢIE de la prim</w:t>
      </w:r>
      <w:r w:rsidRPr="003D0D39">
        <w:rPr>
          <w:rFonts w:eastAsia="Calibri"/>
          <w:sz w:val="32"/>
          <w:szCs w:val="32"/>
          <w:u w:val="single"/>
          <w:lang w:eastAsia="en-US"/>
        </w:rPr>
        <w:t>ăria de domiciliu,</w:t>
      </w:r>
      <w:r w:rsidRPr="003D0D39">
        <w:rPr>
          <w:rFonts w:eastAsia="Calibri"/>
          <w:sz w:val="32"/>
          <w:szCs w:val="32"/>
          <w:lang w:eastAsia="en-US"/>
        </w:rPr>
        <w:t xml:space="preserve"> prin care </w:t>
      </w:r>
      <w:proofErr w:type="gramStart"/>
      <w:r w:rsidRPr="003D0D39">
        <w:rPr>
          <w:rFonts w:eastAsia="Calibri"/>
          <w:sz w:val="32"/>
          <w:szCs w:val="32"/>
          <w:lang w:eastAsia="en-US"/>
        </w:rPr>
        <w:t>să</w:t>
      </w:r>
      <w:proofErr w:type="gramEnd"/>
      <w:r w:rsidRPr="003D0D39">
        <w:rPr>
          <w:rFonts w:eastAsia="Calibri"/>
          <w:sz w:val="32"/>
          <w:szCs w:val="32"/>
          <w:lang w:eastAsia="en-US"/>
        </w:rPr>
        <w:t xml:space="preserve"> se certifice faptul că nu au depus şi acolo dosar pentru acordarea ajutorului de încălzire a locuinţei</w:t>
      </w:r>
      <w:r w:rsidRPr="003D0D39">
        <w:rPr>
          <w:rFonts w:eastAsia="Calibri"/>
          <w:sz w:val="32"/>
          <w:szCs w:val="32"/>
          <w:lang w:val="en-US" w:eastAsia="en-US"/>
        </w:rPr>
        <w:t>;</w:t>
      </w:r>
    </w:p>
    <w:p w:rsidR="00AA411F" w:rsidRDefault="00AA411F" w:rsidP="00E16C4F">
      <w:pPr>
        <w:suppressAutoHyphens w:val="0"/>
        <w:spacing w:line="276" w:lineRule="auto"/>
        <w:jc w:val="both"/>
        <w:rPr>
          <w:rFonts w:eastAsia="Calibri"/>
          <w:sz w:val="32"/>
          <w:szCs w:val="32"/>
          <w:lang w:eastAsia="en-US"/>
        </w:rPr>
      </w:pPr>
      <w:r w:rsidRPr="003D0D39">
        <w:rPr>
          <w:rFonts w:eastAsia="Calibri"/>
          <w:sz w:val="32"/>
          <w:szCs w:val="32"/>
          <w:lang w:eastAsia="en-US"/>
        </w:rPr>
        <w:tab/>
        <w:t>b). - să deţină, pe actele de identitate, viza de flotant, valabilă pe durata acordării ajutorului pentru încălzirea locuinţei;</w:t>
      </w:r>
    </w:p>
    <w:p w:rsidR="00E16C4F" w:rsidRPr="003D0D39" w:rsidRDefault="00E16C4F" w:rsidP="00E16C4F">
      <w:pPr>
        <w:suppressAutoHyphens w:val="0"/>
        <w:spacing w:line="276" w:lineRule="auto"/>
        <w:jc w:val="both"/>
        <w:rPr>
          <w:rFonts w:eastAsia="Calibri"/>
          <w:sz w:val="32"/>
          <w:szCs w:val="32"/>
          <w:lang w:eastAsia="en-US"/>
        </w:rPr>
      </w:pPr>
    </w:p>
    <w:p w:rsidR="00AA411F" w:rsidRPr="003D0D39" w:rsidRDefault="00AA411F" w:rsidP="00E16C4F">
      <w:pPr>
        <w:suppressAutoHyphens w:val="0"/>
        <w:spacing w:line="276" w:lineRule="auto"/>
        <w:jc w:val="both"/>
        <w:rPr>
          <w:rFonts w:eastAsia="Calibri"/>
          <w:sz w:val="32"/>
          <w:szCs w:val="32"/>
          <w:u w:val="single"/>
          <w:lang w:eastAsia="en-US"/>
        </w:rPr>
      </w:pPr>
      <w:r w:rsidRPr="003D0D39">
        <w:rPr>
          <w:rFonts w:eastAsia="Calibri"/>
          <w:sz w:val="32"/>
          <w:szCs w:val="32"/>
          <w:lang w:eastAsia="en-US"/>
        </w:rPr>
        <w:tab/>
      </w:r>
      <w:r w:rsidRPr="003D0D39">
        <w:rPr>
          <w:rFonts w:eastAsia="Calibri"/>
          <w:sz w:val="32"/>
          <w:szCs w:val="32"/>
          <w:u w:val="single"/>
          <w:lang w:eastAsia="en-US"/>
        </w:rPr>
        <w:t>Persoanele care locuiesc la adresa pentru care se solicită ajutor de încălzire şi nu sunt proprietarii imobilului sau beneficiarii unui contract de închiriere/comodat, vor depune o împuternicire notarială</w:t>
      </w:r>
      <w:r>
        <w:rPr>
          <w:rFonts w:eastAsia="Calibri"/>
          <w:sz w:val="32"/>
          <w:szCs w:val="32"/>
          <w:u w:val="single"/>
          <w:lang w:eastAsia="en-US"/>
        </w:rPr>
        <w:t xml:space="preserve"> în termen de valabilitate,</w:t>
      </w:r>
      <w:r w:rsidRPr="003D0D39">
        <w:rPr>
          <w:rFonts w:eastAsia="Calibri"/>
          <w:sz w:val="32"/>
          <w:szCs w:val="32"/>
          <w:u w:val="single"/>
          <w:lang w:eastAsia="en-US"/>
        </w:rPr>
        <w:t xml:space="preserve"> din partea proprietarului.</w:t>
      </w:r>
    </w:p>
    <w:p w:rsidR="00AA411F" w:rsidRDefault="00AA411F" w:rsidP="00E16C4F">
      <w:pPr>
        <w:spacing w:line="276" w:lineRule="auto"/>
        <w:jc w:val="both"/>
        <w:rPr>
          <w:bCs/>
          <w:sz w:val="32"/>
          <w:szCs w:val="32"/>
          <w:shd w:val="clear" w:color="auto" w:fill="FFFFFF"/>
          <w:lang w:eastAsia="en-US"/>
        </w:rPr>
      </w:pPr>
      <w:r w:rsidRPr="00682862">
        <w:rPr>
          <w:bCs/>
          <w:sz w:val="32"/>
          <w:szCs w:val="32"/>
          <w:shd w:val="clear" w:color="auto" w:fill="FFFFFF"/>
          <w:lang w:eastAsia="en-US"/>
        </w:rPr>
        <w:tab/>
      </w:r>
      <w:r w:rsidRPr="00946929">
        <w:rPr>
          <w:bCs/>
          <w:sz w:val="32"/>
          <w:szCs w:val="32"/>
          <w:shd w:val="clear" w:color="auto" w:fill="FFFFFF"/>
          <w:lang w:eastAsia="en-US"/>
        </w:rPr>
        <w:t>Potrivit a</w:t>
      </w:r>
      <w:r w:rsidRPr="00946929">
        <w:rPr>
          <w:rFonts w:eastAsia="Calibri"/>
          <w:sz w:val="32"/>
          <w:szCs w:val="32"/>
          <w:lang w:eastAsia="en-US"/>
        </w:rPr>
        <w:t xml:space="preserve">rt. 19 alin. (1) din </w:t>
      </w:r>
      <w:r w:rsidRPr="00946929">
        <w:rPr>
          <w:bCs/>
          <w:i/>
          <w:sz w:val="32"/>
          <w:szCs w:val="32"/>
          <w:shd w:val="clear" w:color="auto" w:fill="FFFFFF"/>
          <w:lang w:eastAsia="en-US"/>
        </w:rPr>
        <w:t>Legea 226/2021,</w:t>
      </w:r>
      <w:r w:rsidRPr="00946929">
        <w:rPr>
          <w:sz w:val="32"/>
          <w:szCs w:val="32"/>
        </w:rPr>
        <w:t xml:space="preserve"> privind stabilirea măsurilor</w:t>
      </w:r>
      <w:r w:rsidRPr="00946929">
        <w:rPr>
          <w:sz w:val="28"/>
          <w:szCs w:val="28"/>
        </w:rPr>
        <w:t xml:space="preserve"> </w:t>
      </w:r>
      <w:r w:rsidRPr="00946929">
        <w:rPr>
          <w:sz w:val="32"/>
          <w:szCs w:val="32"/>
        </w:rPr>
        <w:t>de protecție socială pentru consumatorul vulnerabil de energie</w:t>
      </w:r>
      <w:r>
        <w:rPr>
          <w:sz w:val="28"/>
          <w:szCs w:val="28"/>
        </w:rPr>
        <w:t>,</w:t>
      </w:r>
      <w:r w:rsidRPr="00946929">
        <w:rPr>
          <w:rFonts w:eastAsia="Calibri"/>
          <w:sz w:val="32"/>
          <w:szCs w:val="32"/>
          <w:lang w:eastAsia="en-US"/>
        </w:rPr>
        <w:t xml:space="preserve"> titularii ajutoarelor pentru încălzirea locuinţei</w:t>
      </w:r>
      <w:r>
        <w:rPr>
          <w:rFonts w:eastAsia="Calibri"/>
          <w:sz w:val="32"/>
          <w:szCs w:val="32"/>
          <w:lang w:eastAsia="en-US"/>
        </w:rPr>
        <w:t xml:space="preserve"> și a suplimentului pentru energie</w:t>
      </w:r>
      <w:r w:rsidRPr="00946929">
        <w:rPr>
          <w:bCs/>
          <w:sz w:val="32"/>
          <w:szCs w:val="32"/>
          <w:shd w:val="clear" w:color="auto" w:fill="FFFFFF"/>
          <w:lang w:eastAsia="en-US"/>
        </w:rPr>
        <w:t xml:space="preserve"> </w:t>
      </w:r>
      <w:r w:rsidRPr="00946929">
        <w:rPr>
          <w:bCs/>
          <w:sz w:val="32"/>
          <w:szCs w:val="32"/>
          <w:u w:val="single"/>
          <w:shd w:val="clear" w:color="auto" w:fill="FFFFFF"/>
          <w:lang w:eastAsia="en-US"/>
        </w:rPr>
        <w:t>au obligaţia</w:t>
      </w:r>
      <w:r>
        <w:rPr>
          <w:bCs/>
          <w:sz w:val="32"/>
          <w:szCs w:val="32"/>
          <w:shd w:val="clear" w:color="auto" w:fill="FFFFFF"/>
          <w:lang w:eastAsia="en-US"/>
        </w:rPr>
        <w:t xml:space="preserve"> de a comunica</w:t>
      </w:r>
      <w:r w:rsidRPr="00946929">
        <w:rPr>
          <w:bCs/>
          <w:sz w:val="32"/>
          <w:szCs w:val="32"/>
          <w:shd w:val="clear" w:color="auto" w:fill="FFFFFF"/>
          <w:lang w:eastAsia="en-US"/>
        </w:rPr>
        <w:t xml:space="preserve"> orice modificare intervenită în componenţa familiei şi a veniturilor acesteia, </w:t>
      </w:r>
      <w:r w:rsidRPr="00946929">
        <w:rPr>
          <w:bCs/>
          <w:sz w:val="32"/>
          <w:szCs w:val="32"/>
          <w:u w:val="single"/>
          <w:shd w:val="clear" w:color="auto" w:fill="FFFFFF"/>
          <w:lang w:eastAsia="en-US"/>
        </w:rPr>
        <w:t>în termen de 5 zile de la data modificării</w:t>
      </w:r>
      <w:r>
        <w:rPr>
          <w:bCs/>
          <w:sz w:val="32"/>
          <w:szCs w:val="32"/>
          <w:shd w:val="clear" w:color="auto" w:fill="FFFFFF"/>
          <w:lang w:eastAsia="en-US"/>
        </w:rPr>
        <w:t>, prin depunerea unei noi declarații.</w:t>
      </w:r>
      <w:r w:rsidRPr="00946929">
        <w:rPr>
          <w:bCs/>
          <w:sz w:val="32"/>
          <w:szCs w:val="32"/>
          <w:shd w:val="clear" w:color="auto" w:fill="FFFFFF"/>
          <w:lang w:eastAsia="en-US"/>
        </w:rPr>
        <w:t xml:space="preserve"> </w:t>
      </w:r>
    </w:p>
    <w:p w:rsidR="00AA411F" w:rsidRDefault="00AA411F"/>
    <w:p w:rsidR="00AA411F" w:rsidRDefault="00AA411F"/>
    <w:p w:rsidR="00282593" w:rsidRDefault="00282593" w:rsidP="00E16C4F">
      <w:pPr>
        <w:jc w:val="center"/>
        <w:rPr>
          <w:b/>
          <w:bCs/>
          <w:sz w:val="30"/>
          <w:szCs w:val="30"/>
          <w:u w:val="single"/>
        </w:rPr>
      </w:pPr>
    </w:p>
    <w:p w:rsidR="00282593" w:rsidRDefault="00282593" w:rsidP="00E16C4F">
      <w:pPr>
        <w:jc w:val="center"/>
        <w:rPr>
          <w:b/>
          <w:bCs/>
          <w:sz w:val="30"/>
          <w:szCs w:val="30"/>
          <w:u w:val="single"/>
        </w:rPr>
      </w:pPr>
    </w:p>
    <w:p w:rsidR="00E16C4F" w:rsidRPr="00E16C4F" w:rsidRDefault="00E16C4F" w:rsidP="00E16C4F">
      <w:pPr>
        <w:jc w:val="center"/>
        <w:rPr>
          <w:sz w:val="30"/>
          <w:szCs w:val="30"/>
          <w:u w:val="single"/>
        </w:rPr>
      </w:pPr>
      <w:r w:rsidRPr="00E16C4F">
        <w:rPr>
          <w:b/>
          <w:bCs/>
          <w:sz w:val="30"/>
          <w:szCs w:val="30"/>
          <w:u w:val="single"/>
        </w:rPr>
        <w:lastRenderedPageBreak/>
        <w:t>LISTA BUNURILOR CE POT DUCE LA EXCLUDEREA ACORDĂRII AJUTORULUI PENTRU ÎNCĂLZIREA LOCUINȚEI</w:t>
      </w:r>
    </w:p>
    <w:p w:rsidR="00AA411F" w:rsidRDefault="00AA411F" w:rsidP="00E16C4F">
      <w:pPr>
        <w:jc w:val="center"/>
      </w:pPr>
    </w:p>
    <w:p w:rsidR="00AA411F" w:rsidRDefault="00AA411F"/>
    <w:p w:rsidR="00E16C4F" w:rsidRPr="00E16C4F" w:rsidRDefault="00E16C4F" w:rsidP="00E16C4F">
      <w:pPr>
        <w:numPr>
          <w:ilvl w:val="0"/>
          <w:numId w:val="1"/>
        </w:numPr>
        <w:suppressAutoHyphens w:val="0"/>
        <w:spacing w:line="276" w:lineRule="auto"/>
        <w:ind w:left="360"/>
        <w:contextualSpacing/>
        <w:rPr>
          <w:rFonts w:eastAsia="Calibri"/>
          <w:b/>
          <w:sz w:val="32"/>
          <w:szCs w:val="32"/>
          <w:lang w:eastAsia="en-US"/>
        </w:rPr>
      </w:pPr>
      <w:r w:rsidRPr="00E16C4F">
        <w:rPr>
          <w:rFonts w:eastAsia="Calibri"/>
          <w:b/>
          <w:sz w:val="32"/>
          <w:szCs w:val="32"/>
          <w:lang w:eastAsia="en-US"/>
        </w:rPr>
        <w:t>Bunuri imobile</w:t>
      </w:r>
    </w:p>
    <w:p w:rsidR="00E16C4F" w:rsidRPr="00E16C4F" w:rsidRDefault="00E16C4F" w:rsidP="00E16C4F">
      <w:pPr>
        <w:numPr>
          <w:ilvl w:val="0"/>
          <w:numId w:val="2"/>
        </w:numPr>
        <w:suppressAutoHyphens w:val="0"/>
        <w:spacing w:line="276" w:lineRule="auto"/>
        <w:ind w:left="630" w:hanging="270"/>
        <w:contextualSpacing/>
        <w:jc w:val="both"/>
        <w:rPr>
          <w:rFonts w:eastAsia="Calibri"/>
          <w:sz w:val="32"/>
          <w:szCs w:val="32"/>
          <w:lang w:eastAsia="en-US"/>
        </w:rPr>
      </w:pPr>
      <w:r w:rsidRPr="00E16C4F">
        <w:rPr>
          <w:rFonts w:eastAsia="Calibri"/>
          <w:sz w:val="32"/>
          <w:szCs w:val="32"/>
          <w:lang w:eastAsia="en-US"/>
        </w:rPr>
        <w:t xml:space="preserve">Clădiri, alte spații locative în afara locuinței de domiciliu, precum și terenuri situate în intravilan cu suprafața de peste </w:t>
      </w:r>
      <w:r w:rsidRPr="00E16C4F">
        <w:rPr>
          <w:rFonts w:eastAsia="Calibri"/>
          <w:iCs/>
          <w:sz w:val="32"/>
          <w:szCs w:val="32"/>
          <w:lang w:val="af-ZA" w:eastAsia="en-US"/>
        </w:rPr>
        <w:t>1.200 mp în zona urbană şi  2.500 mp în zona rurală</w:t>
      </w:r>
      <w:r w:rsidRPr="00E16C4F">
        <w:rPr>
          <w:rFonts w:eastAsia="Calibri"/>
          <w:sz w:val="32"/>
          <w:szCs w:val="32"/>
          <w:lang w:eastAsia="en-US"/>
        </w:rPr>
        <w:t xml:space="preserve">  mp, în afara terenurilor de împrejmuire a locuinței și a curții aferente.</w:t>
      </w:r>
    </w:p>
    <w:p w:rsidR="00E16C4F" w:rsidRPr="00E16C4F" w:rsidRDefault="00E16C4F" w:rsidP="00E16C4F">
      <w:pPr>
        <w:suppressAutoHyphens w:val="0"/>
        <w:spacing w:line="276" w:lineRule="auto"/>
        <w:jc w:val="both"/>
        <w:rPr>
          <w:rFonts w:eastAsia="Calibri"/>
          <w:i/>
          <w:sz w:val="32"/>
          <w:szCs w:val="32"/>
          <w:lang w:eastAsia="en-US"/>
        </w:rPr>
      </w:pPr>
    </w:p>
    <w:p w:rsidR="00E16C4F" w:rsidRPr="00E16C4F" w:rsidRDefault="00E16C4F" w:rsidP="00E16C4F">
      <w:pPr>
        <w:numPr>
          <w:ilvl w:val="0"/>
          <w:numId w:val="1"/>
        </w:numPr>
        <w:suppressAutoHyphens w:val="0"/>
        <w:spacing w:line="276" w:lineRule="auto"/>
        <w:ind w:left="450" w:hanging="450"/>
        <w:contextualSpacing/>
        <w:jc w:val="both"/>
        <w:rPr>
          <w:rFonts w:eastAsia="Calibri"/>
          <w:b/>
          <w:sz w:val="32"/>
          <w:szCs w:val="32"/>
          <w:lang w:eastAsia="en-US"/>
        </w:rPr>
      </w:pPr>
      <w:r w:rsidRPr="00E16C4F">
        <w:rPr>
          <w:rFonts w:eastAsia="Calibri"/>
          <w:b/>
          <w:sz w:val="32"/>
          <w:szCs w:val="32"/>
          <w:lang w:eastAsia="en-US"/>
        </w:rPr>
        <w:t>Bunuri mobile</w:t>
      </w:r>
    </w:p>
    <w:p w:rsidR="00E16C4F" w:rsidRPr="00E16C4F" w:rsidRDefault="00E16C4F" w:rsidP="00E16C4F">
      <w:pPr>
        <w:numPr>
          <w:ilvl w:val="0"/>
          <w:numId w:val="3"/>
        </w:numPr>
        <w:suppressAutoHyphens w:val="0"/>
        <w:spacing w:line="276" w:lineRule="auto"/>
        <w:ind w:left="720"/>
        <w:contextualSpacing/>
        <w:jc w:val="both"/>
        <w:rPr>
          <w:rFonts w:eastAsia="Calibri"/>
          <w:sz w:val="32"/>
          <w:szCs w:val="32"/>
          <w:lang w:eastAsia="en-US"/>
        </w:rPr>
      </w:pPr>
      <w:r w:rsidRPr="00E16C4F">
        <w:rPr>
          <w:rFonts w:eastAsia="Calibri"/>
          <w:sz w:val="32"/>
          <w:szCs w:val="32"/>
          <w:lang w:eastAsia="en-US"/>
        </w:rPr>
        <w:t>Mai mult de un vehicul cu o vechime mai mare de 10 ani, cu drept de circulație pe drumurile publice.</w:t>
      </w:r>
    </w:p>
    <w:p w:rsidR="00E16C4F" w:rsidRPr="00E16C4F" w:rsidRDefault="00E16C4F" w:rsidP="00E16C4F">
      <w:pPr>
        <w:numPr>
          <w:ilvl w:val="0"/>
          <w:numId w:val="3"/>
        </w:numPr>
        <w:tabs>
          <w:tab w:val="left" w:pos="720"/>
        </w:tabs>
        <w:suppressAutoHyphens w:val="0"/>
        <w:spacing w:line="276" w:lineRule="auto"/>
        <w:ind w:left="720"/>
        <w:contextualSpacing/>
        <w:jc w:val="both"/>
        <w:rPr>
          <w:rFonts w:eastAsia="Calibri"/>
          <w:sz w:val="32"/>
          <w:szCs w:val="32"/>
          <w:lang w:eastAsia="en-US"/>
        </w:rPr>
      </w:pPr>
      <w:r w:rsidRPr="00E16C4F">
        <w:rPr>
          <w:rFonts w:eastAsia="Calibri"/>
          <w:sz w:val="32"/>
          <w:szCs w:val="32"/>
          <w:lang w:eastAsia="en-US"/>
        </w:rPr>
        <w:t>Autovehicul cu drept de circulație pe drumurile publice cu o vechime mai mică de 10 ani, cu excepția celor utilizate si/sau adaptate pentru transportul persoanelor cu dizabilități.</w:t>
      </w:r>
    </w:p>
    <w:p w:rsidR="00E16C4F" w:rsidRDefault="00E16C4F" w:rsidP="00E16C4F">
      <w:pPr>
        <w:numPr>
          <w:ilvl w:val="0"/>
          <w:numId w:val="3"/>
        </w:numPr>
        <w:suppressAutoHyphens w:val="0"/>
        <w:spacing w:line="276" w:lineRule="auto"/>
        <w:ind w:left="720"/>
        <w:contextualSpacing/>
        <w:jc w:val="both"/>
        <w:rPr>
          <w:rFonts w:eastAsia="Calibri"/>
          <w:sz w:val="32"/>
          <w:szCs w:val="32"/>
          <w:lang w:eastAsia="en-US"/>
        </w:rPr>
      </w:pPr>
      <w:r w:rsidRPr="00E16C4F">
        <w:rPr>
          <w:rFonts w:eastAsia="Calibri"/>
          <w:sz w:val="32"/>
          <w:szCs w:val="32"/>
          <w:lang w:eastAsia="en-US"/>
        </w:rPr>
        <w:t>Șalupe, bărci cu motor, iahturi sau alte tipuri de ambarcațiuni, cu excepția celor necesare pentru transport în cazul persoanelor care locuiesc în aria Rezervației Biosferei Delta Dunării.</w:t>
      </w:r>
    </w:p>
    <w:p w:rsidR="00CC67FF" w:rsidRDefault="00CC67FF" w:rsidP="00CC67FF">
      <w:pPr>
        <w:suppressAutoHyphens w:val="0"/>
        <w:spacing w:line="276" w:lineRule="auto"/>
        <w:ind w:left="720"/>
        <w:contextualSpacing/>
        <w:jc w:val="both"/>
        <w:rPr>
          <w:rFonts w:eastAsia="Calibri"/>
          <w:sz w:val="32"/>
          <w:szCs w:val="32"/>
          <w:lang w:eastAsia="en-US"/>
        </w:rPr>
      </w:pPr>
    </w:p>
    <w:p w:rsidR="00CC67FF" w:rsidRPr="00CC67FF" w:rsidRDefault="00CC67FF" w:rsidP="00CC67FF">
      <w:pPr>
        <w:suppressAutoHyphens w:val="0"/>
        <w:spacing w:line="276" w:lineRule="auto"/>
        <w:jc w:val="both"/>
        <w:rPr>
          <w:rFonts w:eastAsia="Calibri"/>
          <w:i/>
          <w:sz w:val="28"/>
          <w:szCs w:val="28"/>
          <w:lang w:eastAsia="en-US"/>
        </w:rPr>
      </w:pPr>
      <w:r w:rsidRPr="00CC67FF">
        <w:rPr>
          <w:rFonts w:eastAsia="Calibri"/>
          <w:b/>
          <w:sz w:val="28"/>
          <w:szCs w:val="28"/>
          <w:lang w:eastAsia="en-US"/>
        </w:rPr>
        <w:t>Nota:</w:t>
      </w:r>
      <w:r w:rsidRPr="00CC67FF">
        <w:rPr>
          <w:rFonts w:eastAsia="Calibri"/>
          <w:sz w:val="28"/>
          <w:szCs w:val="28"/>
          <w:lang w:eastAsia="en-US"/>
        </w:rPr>
        <w:t xml:space="preserve"> </w:t>
      </w:r>
      <w:r w:rsidRPr="00CC67FF">
        <w:rPr>
          <w:rFonts w:eastAsia="Calibri"/>
          <w:i/>
          <w:sz w:val="28"/>
          <w:szCs w:val="28"/>
          <w:lang w:eastAsia="en-US"/>
        </w:rPr>
        <w:t>În situația în care unul sau mai multe bunuri aflate în proprietatea persoanei singure/familiei beneficiare de venit minim de incluziune, este dat în închiriere/arendă/concesiune sau altă formă legală de cedare a folosinței bunurilor, acest bun va fi luat în calcul pentru persoana/familia care îl are în închiriere/arendă/concesiune, iar pentru proprietarul de drept se va lua în calcul valoarea obținută în urma cedării dreptului de folosință a bunului.</w:t>
      </w:r>
    </w:p>
    <w:p w:rsidR="00CC67FF" w:rsidRPr="00CC67FF" w:rsidRDefault="00CC67FF" w:rsidP="00CC67FF">
      <w:pPr>
        <w:suppressAutoHyphens w:val="0"/>
        <w:spacing w:line="276" w:lineRule="auto"/>
        <w:jc w:val="both"/>
        <w:rPr>
          <w:rFonts w:eastAsia="Calibri"/>
          <w:i/>
          <w:sz w:val="28"/>
          <w:szCs w:val="28"/>
          <w:lang w:eastAsia="en-US"/>
        </w:rPr>
      </w:pPr>
      <w:r w:rsidRPr="00CC67FF">
        <w:rPr>
          <w:rFonts w:eastAsia="Calibri"/>
          <w:i/>
          <w:sz w:val="28"/>
          <w:szCs w:val="28"/>
          <w:lang w:eastAsia="en-US"/>
        </w:rPr>
        <w:t>Persoana sau familia care deține pe lângă locuința de domiciliu o cotă parte dintr-o altă clădire/spațiu locativ/imobil poate beneficia de venit minim de incluziune indiferent de mărimea cotei, dacă prin această posesiune nu poate valorifica bunul respectiv .</w:t>
      </w:r>
    </w:p>
    <w:p w:rsidR="00CC67FF" w:rsidRPr="00E16C4F" w:rsidRDefault="00CC67FF" w:rsidP="00CC67FF">
      <w:pPr>
        <w:suppressAutoHyphens w:val="0"/>
        <w:spacing w:line="276" w:lineRule="auto"/>
        <w:ind w:left="720"/>
        <w:contextualSpacing/>
        <w:jc w:val="both"/>
        <w:rPr>
          <w:rFonts w:eastAsia="Calibri"/>
          <w:sz w:val="32"/>
          <w:szCs w:val="32"/>
          <w:lang w:eastAsia="en-US"/>
        </w:rPr>
      </w:pPr>
    </w:p>
    <w:p w:rsidR="00E16C4F" w:rsidRPr="00E16C4F" w:rsidRDefault="00E16C4F" w:rsidP="00E16C4F">
      <w:pPr>
        <w:numPr>
          <w:ilvl w:val="0"/>
          <w:numId w:val="1"/>
        </w:numPr>
        <w:tabs>
          <w:tab w:val="left" w:pos="270"/>
        </w:tabs>
        <w:suppressAutoHyphens w:val="0"/>
        <w:spacing w:line="276" w:lineRule="auto"/>
        <w:ind w:left="540" w:hanging="540"/>
        <w:contextualSpacing/>
        <w:rPr>
          <w:rFonts w:eastAsia="Calibri"/>
          <w:b/>
          <w:sz w:val="32"/>
          <w:szCs w:val="32"/>
          <w:lang w:eastAsia="en-US"/>
        </w:rPr>
      </w:pPr>
      <w:r w:rsidRPr="00E16C4F">
        <w:rPr>
          <w:rFonts w:eastAsia="Calibri"/>
          <w:b/>
          <w:sz w:val="32"/>
          <w:szCs w:val="32"/>
          <w:lang w:eastAsia="en-US"/>
        </w:rPr>
        <w:t>Depozite bancare</w:t>
      </w:r>
    </w:p>
    <w:p w:rsidR="00E16C4F" w:rsidRDefault="00E16C4F" w:rsidP="00E16C4F">
      <w:pPr>
        <w:numPr>
          <w:ilvl w:val="0"/>
          <w:numId w:val="4"/>
        </w:numPr>
        <w:suppressAutoHyphens w:val="0"/>
        <w:spacing w:line="276" w:lineRule="auto"/>
        <w:ind w:left="720"/>
        <w:contextualSpacing/>
        <w:jc w:val="both"/>
        <w:rPr>
          <w:rFonts w:eastAsia="Calibri"/>
          <w:sz w:val="32"/>
          <w:szCs w:val="32"/>
          <w:lang w:eastAsia="en-US"/>
        </w:rPr>
      </w:pPr>
      <w:r w:rsidRPr="00E16C4F">
        <w:rPr>
          <w:rFonts w:eastAsia="Calibri"/>
          <w:sz w:val="32"/>
          <w:szCs w:val="32"/>
          <w:lang w:eastAsia="en-US"/>
        </w:rPr>
        <w:t>Cel puțin unul dintre membrii familiei deține in calitate de titular, unul sau mai multe conturi/depozite bancare, a căror sumă totală este mai mare de 3 ori față de valoarea câștigului salarial mediu brut prevăzut de Legea asigurărilor sociale de stat.</w:t>
      </w:r>
    </w:p>
    <w:p w:rsidR="00AA411F" w:rsidRPr="001A1E37" w:rsidRDefault="001A1E37" w:rsidP="001A1E37">
      <w:pPr>
        <w:spacing w:line="360" w:lineRule="auto"/>
        <w:ind w:firstLine="360"/>
        <w:jc w:val="both"/>
        <w:rPr>
          <w:sz w:val="32"/>
          <w:szCs w:val="32"/>
        </w:rPr>
      </w:pPr>
      <w:r>
        <w:rPr>
          <w:sz w:val="28"/>
          <w:szCs w:val="28"/>
        </w:rPr>
        <w:t xml:space="preserve">     </w:t>
      </w:r>
      <w:r>
        <w:rPr>
          <w:sz w:val="32"/>
          <w:szCs w:val="32"/>
        </w:rPr>
        <w:t>(7567 x 3 = 22701 lei)</w:t>
      </w:r>
    </w:p>
    <w:tbl>
      <w:tblPr>
        <w:tblW w:w="496" w:type="dxa"/>
        <w:jc w:val="center"/>
        <w:tblCellMar>
          <w:top w:w="15" w:type="dxa"/>
          <w:left w:w="15" w:type="dxa"/>
          <w:bottom w:w="15" w:type="dxa"/>
          <w:right w:w="15" w:type="dxa"/>
        </w:tblCellMar>
        <w:tblLook w:val="04A0" w:firstRow="1" w:lastRow="0" w:firstColumn="1" w:lastColumn="0" w:noHBand="0" w:noVBand="1"/>
      </w:tblPr>
      <w:tblGrid>
        <w:gridCol w:w="14"/>
        <w:gridCol w:w="482"/>
      </w:tblGrid>
      <w:tr w:rsidR="001A1E37" w:rsidRPr="003D0D39" w:rsidTr="001A1E37">
        <w:trPr>
          <w:trHeight w:val="12"/>
          <w:jc w:val="center"/>
        </w:trPr>
        <w:tc>
          <w:tcPr>
            <w:tcW w:w="0" w:type="auto"/>
            <w:tcBorders>
              <w:top w:val="nil"/>
              <w:left w:val="nil"/>
              <w:bottom w:val="nil"/>
              <w:right w:val="nil"/>
            </w:tcBorders>
            <w:tcMar>
              <w:top w:w="0" w:type="dxa"/>
              <w:left w:w="0" w:type="dxa"/>
              <w:bottom w:w="0" w:type="dxa"/>
              <w:right w:w="0" w:type="dxa"/>
            </w:tcMar>
            <w:vAlign w:val="center"/>
            <w:hideMark/>
          </w:tcPr>
          <w:p w:rsidR="001A1E37" w:rsidRPr="00682862" w:rsidRDefault="001A1E37" w:rsidP="00C06DE2">
            <w:pPr>
              <w:suppressAutoHyphens w:val="0"/>
              <w:jc w:val="both"/>
              <w:rPr>
                <w:rFonts w:ascii="Arial" w:hAnsi="Arial" w:cs="Arial"/>
                <w:color w:val="000000"/>
                <w:sz w:val="32"/>
                <w:szCs w:val="32"/>
                <w:lang w:eastAsia="en-US"/>
              </w:rPr>
            </w:pPr>
          </w:p>
        </w:tc>
        <w:tc>
          <w:tcPr>
            <w:tcW w:w="482" w:type="dxa"/>
            <w:tcBorders>
              <w:top w:val="nil"/>
              <w:left w:val="nil"/>
              <w:bottom w:val="nil"/>
              <w:right w:val="nil"/>
            </w:tcBorders>
            <w:tcMar>
              <w:top w:w="0" w:type="dxa"/>
              <w:left w:w="45" w:type="dxa"/>
              <w:bottom w:w="0" w:type="dxa"/>
              <w:right w:w="45" w:type="dxa"/>
            </w:tcMar>
            <w:vAlign w:val="center"/>
            <w:hideMark/>
          </w:tcPr>
          <w:p w:rsidR="001A1E37" w:rsidRPr="00682862" w:rsidRDefault="001A1E37" w:rsidP="00C06DE2">
            <w:pPr>
              <w:suppressAutoHyphens w:val="0"/>
              <w:jc w:val="both"/>
              <w:rPr>
                <w:rFonts w:ascii="Arial" w:hAnsi="Arial" w:cs="Arial"/>
                <w:color w:val="000000"/>
                <w:sz w:val="32"/>
                <w:szCs w:val="32"/>
                <w:lang w:eastAsia="en-US"/>
              </w:rPr>
            </w:pPr>
          </w:p>
        </w:tc>
      </w:tr>
    </w:tbl>
    <w:p w:rsidR="00AA411F" w:rsidRDefault="00AA411F" w:rsidP="00CC67FF">
      <w:pPr>
        <w:spacing w:line="276" w:lineRule="auto"/>
        <w:ind w:firstLine="708"/>
        <w:jc w:val="both"/>
        <w:textAlignment w:val="baseline"/>
        <w:rPr>
          <w:sz w:val="32"/>
          <w:szCs w:val="32"/>
        </w:rPr>
      </w:pPr>
      <w:r w:rsidRPr="00EF66A5">
        <w:rPr>
          <w:sz w:val="32"/>
          <w:szCs w:val="32"/>
        </w:rPr>
        <w:t xml:space="preserve">Familiile cu venituri nete lunare mai mici de 1.386 lei pe fiecare membru sau persoanele singure care realizează venituri nete lunare până la 2.053 lei, pot solicita </w:t>
      </w:r>
      <w:r w:rsidRPr="00EF66A5">
        <w:rPr>
          <w:b/>
          <w:sz w:val="32"/>
          <w:szCs w:val="32"/>
        </w:rPr>
        <w:t>ajutorul pentru încălzirea locuinței</w:t>
      </w:r>
      <w:r w:rsidRPr="00EF66A5">
        <w:rPr>
          <w:sz w:val="32"/>
          <w:szCs w:val="32"/>
        </w:rPr>
        <w:t xml:space="preserve"> în sezonul rece (perioada de 5 luni cuprinsă între data de 1 noiembrie a anului curent şi data de 31 martie a anului următor)</w:t>
      </w:r>
      <w:r>
        <w:rPr>
          <w:sz w:val="32"/>
          <w:szCs w:val="32"/>
        </w:rPr>
        <w:t>.</w:t>
      </w:r>
    </w:p>
    <w:p w:rsidR="00AA411F" w:rsidRDefault="00AA411F" w:rsidP="00AA411F">
      <w:pPr>
        <w:pStyle w:val="Default"/>
      </w:pPr>
    </w:p>
    <w:p w:rsidR="00AA411F" w:rsidRDefault="00AA411F" w:rsidP="00AA411F">
      <w:pPr>
        <w:spacing w:line="276" w:lineRule="auto"/>
        <w:ind w:firstLine="720"/>
        <w:jc w:val="both"/>
        <w:textAlignment w:val="baseline"/>
        <w:rPr>
          <w:sz w:val="32"/>
          <w:szCs w:val="32"/>
        </w:rPr>
      </w:pPr>
      <w:r w:rsidRPr="00EF66A5">
        <w:rPr>
          <w:sz w:val="32"/>
          <w:szCs w:val="32"/>
        </w:rPr>
        <w:t xml:space="preserve"> Familiile cu venituri nete lunare mai mici de 1.386 lei pe fiecare membru sau persoanele singure care realizează venituri nete lunare până la 2.053 lei vor putea solicita </w:t>
      </w:r>
      <w:r w:rsidRPr="00EF66A5">
        <w:rPr>
          <w:b/>
          <w:sz w:val="32"/>
          <w:szCs w:val="32"/>
        </w:rPr>
        <w:t>suplimentul pentru energie</w:t>
      </w:r>
      <w:r w:rsidRPr="00EF66A5">
        <w:rPr>
          <w:sz w:val="32"/>
          <w:szCs w:val="32"/>
        </w:rPr>
        <w:t>. Acesta se acordă lunar, în sumă fixă, pe toată perioada anului și vizează consumul de energie electrică, de combustibili solizi şi petrolieri și de gaze naturale şi energie termică</w:t>
      </w:r>
      <w:r>
        <w:rPr>
          <w:sz w:val="32"/>
          <w:szCs w:val="32"/>
        </w:rPr>
        <w:t>.</w:t>
      </w:r>
    </w:p>
    <w:p w:rsidR="00AA411F" w:rsidRPr="00EF66A5" w:rsidRDefault="00AA411F" w:rsidP="00AA411F">
      <w:pPr>
        <w:spacing w:line="276" w:lineRule="auto"/>
        <w:ind w:firstLine="720"/>
        <w:jc w:val="both"/>
        <w:textAlignment w:val="baseline"/>
        <w:rPr>
          <w:sz w:val="32"/>
          <w:szCs w:val="32"/>
        </w:rPr>
      </w:pPr>
    </w:p>
    <w:p w:rsidR="00AA411F" w:rsidRDefault="00AA411F"/>
    <w:p w:rsidR="00AA411F" w:rsidRPr="0077714C" w:rsidRDefault="00AA411F" w:rsidP="00AA411F">
      <w:pPr>
        <w:jc w:val="center"/>
        <w:rPr>
          <w:b/>
          <w:bCs/>
          <w:sz w:val="36"/>
          <w:szCs w:val="36"/>
          <w:u w:val="single"/>
          <w:lang w:eastAsia="ro-RO"/>
        </w:rPr>
      </w:pPr>
      <w:r w:rsidRPr="0077714C">
        <w:rPr>
          <w:b/>
          <w:bCs/>
          <w:sz w:val="36"/>
          <w:szCs w:val="36"/>
          <w:u w:val="single"/>
          <w:lang w:eastAsia="ro-RO"/>
        </w:rPr>
        <w:t>AJUTOR PENTRU ENERGIE TERMICĂ</w:t>
      </w:r>
    </w:p>
    <w:p w:rsidR="008E7C65" w:rsidRPr="00AA411F" w:rsidRDefault="008E7C65" w:rsidP="00AA411F">
      <w:pPr>
        <w:jc w:val="center"/>
        <w:rPr>
          <w:b/>
          <w:bCs/>
          <w:sz w:val="36"/>
          <w:szCs w:val="36"/>
          <w:lang w:eastAsia="ro-RO"/>
        </w:rPr>
      </w:pPr>
    </w:p>
    <w:tbl>
      <w:tblPr>
        <w:tblW w:w="9360" w:type="dxa"/>
        <w:tblInd w:w="108" w:type="dxa"/>
        <w:tblLayout w:type="fixed"/>
        <w:tblLook w:val="04A0" w:firstRow="1" w:lastRow="0" w:firstColumn="1" w:lastColumn="0" w:noHBand="0" w:noVBand="1"/>
      </w:tblPr>
      <w:tblGrid>
        <w:gridCol w:w="1620"/>
        <w:gridCol w:w="1028"/>
        <w:gridCol w:w="1312"/>
        <w:gridCol w:w="2160"/>
        <w:gridCol w:w="1260"/>
        <w:gridCol w:w="1980"/>
      </w:tblGrid>
      <w:tr w:rsidR="00AA411F" w:rsidRPr="001642D4" w:rsidTr="008E7C65">
        <w:trPr>
          <w:trHeight w:val="360"/>
        </w:trPr>
        <w:tc>
          <w:tcPr>
            <w:tcW w:w="9360" w:type="dxa"/>
            <w:gridSpan w:val="6"/>
            <w:tcBorders>
              <w:top w:val="nil"/>
              <w:left w:val="nil"/>
              <w:bottom w:val="nil"/>
              <w:right w:val="nil"/>
            </w:tcBorders>
            <w:shd w:val="clear" w:color="auto" w:fill="auto"/>
            <w:noWrap/>
            <w:vAlign w:val="bottom"/>
            <w:hideMark/>
          </w:tcPr>
          <w:p w:rsidR="00AA411F" w:rsidRDefault="00AA411F" w:rsidP="00AA411F">
            <w:pPr>
              <w:tabs>
                <w:tab w:val="left" w:pos="9252"/>
              </w:tabs>
              <w:suppressAutoHyphens w:val="0"/>
              <w:spacing w:line="276" w:lineRule="auto"/>
              <w:ind w:left="-108"/>
              <w:rPr>
                <w:sz w:val="28"/>
                <w:szCs w:val="28"/>
                <w:lang w:eastAsia="ro-RO"/>
              </w:rPr>
            </w:pPr>
            <w:r w:rsidRPr="008E7C65">
              <w:rPr>
                <w:b/>
                <w:bCs/>
                <w:sz w:val="28"/>
                <w:szCs w:val="28"/>
                <w:lang w:eastAsia="ro-RO"/>
              </w:rPr>
              <w:t xml:space="preserve">Valoarea de referință (aj maxim lunar) - </w:t>
            </w:r>
            <w:r w:rsidRPr="008E7C65">
              <w:rPr>
                <w:sz w:val="28"/>
                <w:szCs w:val="28"/>
                <w:lang w:eastAsia="ro-RO"/>
              </w:rPr>
              <w:t>se stabilește lunar, în limita consumului mediu stabilit pe zone de temperatură, în funcție de prețul local al al energiei termice facturate populației</w:t>
            </w:r>
          </w:p>
          <w:p w:rsidR="00CC67FF" w:rsidRPr="008E7C65" w:rsidRDefault="00CC67FF" w:rsidP="00AA411F">
            <w:pPr>
              <w:tabs>
                <w:tab w:val="left" w:pos="9252"/>
              </w:tabs>
              <w:suppressAutoHyphens w:val="0"/>
              <w:spacing w:line="276" w:lineRule="auto"/>
              <w:ind w:left="-108"/>
              <w:rPr>
                <w:b/>
                <w:bCs/>
                <w:sz w:val="28"/>
                <w:szCs w:val="28"/>
                <w:lang w:eastAsia="ro-RO"/>
              </w:rPr>
            </w:pPr>
          </w:p>
        </w:tc>
      </w:tr>
      <w:tr w:rsidR="00AA411F" w:rsidRPr="001642D4" w:rsidTr="008E7C65">
        <w:trPr>
          <w:trHeight w:val="162"/>
        </w:trPr>
        <w:tc>
          <w:tcPr>
            <w:tcW w:w="9360" w:type="dxa"/>
            <w:gridSpan w:val="6"/>
            <w:tcBorders>
              <w:top w:val="nil"/>
              <w:left w:val="nil"/>
              <w:bottom w:val="nil"/>
              <w:right w:val="nil"/>
            </w:tcBorders>
            <w:shd w:val="clear" w:color="auto" w:fill="auto"/>
            <w:noWrap/>
            <w:vAlign w:val="bottom"/>
            <w:hideMark/>
          </w:tcPr>
          <w:p w:rsidR="00AA411F" w:rsidRPr="001642D4" w:rsidRDefault="00AA411F" w:rsidP="00C06DE2">
            <w:pPr>
              <w:suppressAutoHyphens w:val="0"/>
              <w:spacing w:line="276" w:lineRule="auto"/>
              <w:rPr>
                <w:rFonts w:ascii="Arial" w:hAnsi="Arial" w:cs="Arial"/>
                <w:sz w:val="24"/>
                <w:szCs w:val="24"/>
                <w:lang w:eastAsia="ro-RO"/>
              </w:rPr>
            </w:pPr>
          </w:p>
        </w:tc>
      </w:tr>
      <w:tr w:rsidR="00AA411F" w:rsidRPr="00AA411F" w:rsidTr="008E7C65">
        <w:trPr>
          <w:trHeight w:val="1230"/>
        </w:trPr>
        <w:tc>
          <w:tcPr>
            <w:tcW w:w="396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A411F" w:rsidRPr="00AA411F" w:rsidRDefault="00AA411F" w:rsidP="00AA411F">
            <w:pPr>
              <w:suppressAutoHyphens w:val="0"/>
              <w:jc w:val="center"/>
              <w:rPr>
                <w:b/>
                <w:bCs/>
                <w:sz w:val="32"/>
                <w:szCs w:val="32"/>
                <w:lang w:eastAsia="ro-RO"/>
              </w:rPr>
            </w:pPr>
            <w:r w:rsidRPr="00AA411F">
              <w:rPr>
                <w:b/>
                <w:bCs/>
                <w:sz w:val="32"/>
                <w:szCs w:val="32"/>
                <w:lang w:eastAsia="ro-RO"/>
              </w:rPr>
              <w:t xml:space="preserve">Venit net lunar pe membru de familie sau al persoanei singure </w:t>
            </w:r>
            <w:r w:rsidRPr="00AA411F">
              <w:rPr>
                <w:sz w:val="32"/>
                <w:szCs w:val="32"/>
                <w:lang w:eastAsia="ro-RO"/>
              </w:rPr>
              <w:t>(lei)</w:t>
            </w:r>
          </w:p>
        </w:tc>
        <w:tc>
          <w:tcPr>
            <w:tcW w:w="2160" w:type="dxa"/>
            <w:tcBorders>
              <w:top w:val="single" w:sz="8" w:space="0" w:color="auto"/>
              <w:left w:val="nil"/>
              <w:bottom w:val="single" w:sz="8" w:space="0" w:color="auto"/>
              <w:right w:val="single" w:sz="4" w:space="0" w:color="auto"/>
            </w:tcBorders>
            <w:shd w:val="clear" w:color="auto" w:fill="auto"/>
            <w:vAlign w:val="center"/>
            <w:hideMark/>
          </w:tcPr>
          <w:p w:rsidR="00AA411F" w:rsidRPr="00AA411F" w:rsidRDefault="00AA411F" w:rsidP="00AA411F">
            <w:pPr>
              <w:suppressAutoHyphens w:val="0"/>
              <w:jc w:val="center"/>
              <w:rPr>
                <w:b/>
                <w:bCs/>
                <w:sz w:val="32"/>
                <w:szCs w:val="32"/>
                <w:lang w:eastAsia="ro-RO"/>
              </w:rPr>
            </w:pPr>
            <w:r w:rsidRPr="00AA411F">
              <w:rPr>
                <w:b/>
                <w:bCs/>
                <w:sz w:val="32"/>
                <w:szCs w:val="32"/>
                <w:lang w:eastAsia="ro-RO"/>
              </w:rPr>
              <w:t>Compensare procentuală</w:t>
            </w:r>
            <w:r w:rsidRPr="00AA411F">
              <w:rPr>
                <w:sz w:val="32"/>
                <w:szCs w:val="32"/>
                <w:lang w:eastAsia="ro-RO"/>
              </w:rPr>
              <w:t xml:space="preserve">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AA411F" w:rsidRPr="00AA411F" w:rsidRDefault="00AA411F" w:rsidP="00AA411F">
            <w:pPr>
              <w:suppressAutoHyphens w:val="0"/>
              <w:jc w:val="center"/>
              <w:rPr>
                <w:b/>
                <w:bCs/>
                <w:sz w:val="32"/>
                <w:szCs w:val="32"/>
                <w:lang w:eastAsia="ro-RO"/>
              </w:rPr>
            </w:pPr>
            <w:r w:rsidRPr="00AA411F">
              <w:rPr>
                <w:b/>
                <w:bCs/>
                <w:sz w:val="32"/>
                <w:szCs w:val="32"/>
                <w:lang w:eastAsia="ro-RO"/>
              </w:rPr>
              <w:t xml:space="preserve">Ajutor maxim </w:t>
            </w:r>
            <w:r w:rsidRPr="00AA411F">
              <w:rPr>
                <w:sz w:val="32"/>
                <w:szCs w:val="32"/>
                <w:lang w:eastAsia="ro-RO"/>
              </w:rPr>
              <w:t>(lei)</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AA411F" w:rsidRPr="00AA411F" w:rsidRDefault="00AA411F" w:rsidP="00AA411F">
            <w:pPr>
              <w:suppressAutoHyphens w:val="0"/>
              <w:jc w:val="center"/>
              <w:rPr>
                <w:b/>
                <w:bCs/>
                <w:sz w:val="32"/>
                <w:szCs w:val="32"/>
                <w:lang w:eastAsia="ro-RO"/>
              </w:rPr>
            </w:pPr>
            <w:r w:rsidRPr="00AA411F">
              <w:rPr>
                <w:b/>
                <w:bCs/>
                <w:sz w:val="32"/>
                <w:szCs w:val="32"/>
                <w:lang w:eastAsia="ro-RO"/>
              </w:rPr>
              <w:t xml:space="preserve">Sumpliment lunar pentru energie </w:t>
            </w:r>
            <w:r w:rsidRPr="00AA411F">
              <w:rPr>
                <w:sz w:val="32"/>
                <w:szCs w:val="32"/>
                <w:lang w:eastAsia="ro-RO"/>
              </w:rPr>
              <w:t>(lei)</w:t>
            </w:r>
          </w:p>
        </w:tc>
      </w:tr>
      <w:tr w:rsidR="00AA411F" w:rsidRPr="00AA411F" w:rsidTr="008E7C65">
        <w:trPr>
          <w:trHeight w:val="405"/>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până la</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rPr>
                <w:sz w:val="32"/>
                <w:szCs w:val="32"/>
                <w:lang w:eastAsia="ro-RO"/>
              </w:rPr>
            </w:pPr>
            <w:r w:rsidRPr="00AA411F">
              <w:rPr>
                <w:sz w:val="32"/>
                <w:szCs w:val="32"/>
                <w:lang w:eastAsia="ro-RO"/>
              </w:rPr>
              <w:t> </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200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100%</w:t>
            </w:r>
          </w:p>
        </w:tc>
        <w:tc>
          <w:tcPr>
            <w:tcW w:w="1260" w:type="dxa"/>
            <w:tcBorders>
              <w:top w:val="nil"/>
              <w:left w:val="nil"/>
              <w:bottom w:val="nil"/>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200.1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320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90%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320.1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440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80%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440.1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560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70%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560.1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680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60%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680.1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920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50%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920.1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1040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40%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1040.1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1160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30%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09"/>
        </w:trPr>
        <w:tc>
          <w:tcPr>
            <w:tcW w:w="1620" w:type="dxa"/>
            <w:tcBorders>
              <w:top w:val="nil"/>
              <w:left w:val="single" w:sz="8" w:space="0" w:color="auto"/>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1160.1</w:t>
            </w:r>
          </w:p>
        </w:tc>
        <w:tc>
          <w:tcPr>
            <w:tcW w:w="1028" w:type="dxa"/>
            <w:tcBorders>
              <w:top w:val="nil"/>
              <w:left w:val="nil"/>
              <w:bottom w:val="single" w:sz="4"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1280</w:t>
            </w:r>
          </w:p>
        </w:tc>
        <w:tc>
          <w:tcPr>
            <w:tcW w:w="21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20%</w:t>
            </w:r>
          </w:p>
        </w:tc>
        <w:tc>
          <w:tcPr>
            <w:tcW w:w="1260" w:type="dxa"/>
            <w:tcBorders>
              <w:top w:val="nil"/>
              <w:left w:val="nil"/>
              <w:bottom w:val="single" w:sz="4"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4"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20"/>
        </w:trPr>
        <w:tc>
          <w:tcPr>
            <w:tcW w:w="1620" w:type="dxa"/>
            <w:tcBorders>
              <w:top w:val="nil"/>
              <w:left w:val="single" w:sz="8" w:space="0" w:color="auto"/>
              <w:bottom w:val="single" w:sz="8"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1280.1</w:t>
            </w:r>
          </w:p>
        </w:tc>
        <w:tc>
          <w:tcPr>
            <w:tcW w:w="1028" w:type="dxa"/>
            <w:tcBorders>
              <w:top w:val="nil"/>
              <w:left w:val="nil"/>
              <w:bottom w:val="single" w:sz="8"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nil"/>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1386</w:t>
            </w:r>
          </w:p>
        </w:tc>
        <w:tc>
          <w:tcPr>
            <w:tcW w:w="2160" w:type="dxa"/>
            <w:tcBorders>
              <w:top w:val="nil"/>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c>
          <w:tcPr>
            <w:tcW w:w="1260" w:type="dxa"/>
            <w:tcBorders>
              <w:top w:val="nil"/>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nil"/>
              <w:left w:val="nil"/>
              <w:bottom w:val="single" w:sz="8"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r w:rsidR="00AA411F" w:rsidRPr="00AA411F" w:rsidTr="008E7C65">
        <w:trPr>
          <w:trHeight w:val="469"/>
        </w:trPr>
        <w:tc>
          <w:tcPr>
            <w:tcW w:w="1620" w:type="dxa"/>
            <w:tcBorders>
              <w:top w:val="nil"/>
              <w:left w:val="nil"/>
              <w:bottom w:val="nil"/>
              <w:right w:val="nil"/>
            </w:tcBorders>
            <w:shd w:val="clear" w:color="auto" w:fill="auto"/>
            <w:noWrap/>
            <w:vAlign w:val="bottom"/>
            <w:hideMark/>
          </w:tcPr>
          <w:p w:rsidR="00AA411F" w:rsidRPr="00AA411F" w:rsidRDefault="00AA411F" w:rsidP="00AA411F">
            <w:pPr>
              <w:suppressAutoHyphens w:val="0"/>
              <w:rPr>
                <w:sz w:val="32"/>
                <w:szCs w:val="32"/>
                <w:lang w:eastAsia="ro-RO"/>
              </w:rPr>
            </w:pPr>
          </w:p>
        </w:tc>
        <w:tc>
          <w:tcPr>
            <w:tcW w:w="4500" w:type="dxa"/>
            <w:gridSpan w:val="3"/>
            <w:tcBorders>
              <w:top w:val="nil"/>
              <w:left w:val="nil"/>
              <w:bottom w:val="nil"/>
              <w:right w:val="nil"/>
            </w:tcBorders>
            <w:shd w:val="clear" w:color="auto" w:fill="auto"/>
            <w:noWrap/>
            <w:vAlign w:val="bottom"/>
            <w:hideMark/>
          </w:tcPr>
          <w:p w:rsidR="001A1E37" w:rsidRDefault="001A1E37" w:rsidP="00AA411F">
            <w:pPr>
              <w:suppressAutoHyphens w:val="0"/>
              <w:rPr>
                <w:b/>
                <w:bCs/>
                <w:sz w:val="32"/>
                <w:szCs w:val="32"/>
                <w:lang w:eastAsia="ro-RO"/>
              </w:rPr>
            </w:pPr>
          </w:p>
          <w:p w:rsidR="001A1E37" w:rsidRDefault="001A1E37" w:rsidP="00AA411F">
            <w:pPr>
              <w:suppressAutoHyphens w:val="0"/>
              <w:rPr>
                <w:b/>
                <w:bCs/>
                <w:sz w:val="32"/>
                <w:szCs w:val="32"/>
                <w:lang w:eastAsia="ro-RO"/>
              </w:rPr>
            </w:pPr>
          </w:p>
          <w:p w:rsidR="00AA411F" w:rsidRDefault="00AA411F" w:rsidP="00AA411F">
            <w:pPr>
              <w:suppressAutoHyphens w:val="0"/>
              <w:rPr>
                <w:b/>
                <w:bCs/>
                <w:sz w:val="32"/>
                <w:szCs w:val="32"/>
                <w:lang w:eastAsia="ro-RO"/>
              </w:rPr>
            </w:pPr>
            <w:r w:rsidRPr="00AA411F">
              <w:rPr>
                <w:b/>
                <w:bCs/>
                <w:sz w:val="32"/>
                <w:szCs w:val="32"/>
                <w:lang w:eastAsia="ro-RO"/>
              </w:rPr>
              <w:lastRenderedPageBreak/>
              <w:t>In cazul persoanei singure</w:t>
            </w:r>
          </w:p>
          <w:p w:rsidR="00CC67FF" w:rsidRPr="00AA411F" w:rsidRDefault="00CC67FF" w:rsidP="00AA411F">
            <w:pPr>
              <w:suppressAutoHyphens w:val="0"/>
              <w:rPr>
                <w:b/>
                <w:bCs/>
                <w:sz w:val="32"/>
                <w:szCs w:val="32"/>
                <w:lang w:eastAsia="ro-RO"/>
              </w:rPr>
            </w:pPr>
          </w:p>
        </w:tc>
        <w:tc>
          <w:tcPr>
            <w:tcW w:w="1260" w:type="dxa"/>
            <w:tcBorders>
              <w:top w:val="nil"/>
              <w:left w:val="nil"/>
              <w:bottom w:val="nil"/>
              <w:right w:val="nil"/>
            </w:tcBorders>
            <w:shd w:val="clear" w:color="auto" w:fill="auto"/>
            <w:noWrap/>
            <w:vAlign w:val="bottom"/>
            <w:hideMark/>
          </w:tcPr>
          <w:p w:rsidR="00AA411F" w:rsidRPr="00AA411F" w:rsidRDefault="00AA411F" w:rsidP="00AA411F">
            <w:pPr>
              <w:suppressAutoHyphens w:val="0"/>
              <w:jc w:val="center"/>
              <w:rPr>
                <w:sz w:val="32"/>
                <w:szCs w:val="32"/>
                <w:lang w:eastAsia="ro-RO"/>
              </w:rPr>
            </w:pPr>
          </w:p>
        </w:tc>
        <w:tc>
          <w:tcPr>
            <w:tcW w:w="1980" w:type="dxa"/>
            <w:tcBorders>
              <w:top w:val="nil"/>
              <w:left w:val="nil"/>
              <w:bottom w:val="nil"/>
              <w:right w:val="nil"/>
            </w:tcBorders>
            <w:shd w:val="clear" w:color="auto" w:fill="auto"/>
            <w:noWrap/>
            <w:vAlign w:val="bottom"/>
            <w:hideMark/>
          </w:tcPr>
          <w:p w:rsidR="00AA411F" w:rsidRPr="00AA411F" w:rsidRDefault="00AA411F" w:rsidP="00AA411F">
            <w:pPr>
              <w:suppressAutoHyphens w:val="0"/>
              <w:jc w:val="center"/>
              <w:rPr>
                <w:sz w:val="32"/>
                <w:szCs w:val="32"/>
                <w:lang w:eastAsia="ro-RO"/>
              </w:rPr>
            </w:pPr>
          </w:p>
        </w:tc>
      </w:tr>
      <w:tr w:rsidR="00D03D20" w:rsidRPr="00AA411F" w:rsidTr="00D03D20">
        <w:trPr>
          <w:trHeight w:val="42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lastRenderedPageBreak/>
              <w:t>1280.1</w:t>
            </w:r>
          </w:p>
        </w:tc>
        <w:tc>
          <w:tcPr>
            <w:tcW w:w="1028" w:type="dxa"/>
            <w:tcBorders>
              <w:top w:val="single" w:sz="8" w:space="0" w:color="auto"/>
              <w:left w:val="nil"/>
              <w:bottom w:val="single" w:sz="8" w:space="0" w:color="auto"/>
              <w:right w:val="nil"/>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w:t>
            </w:r>
          </w:p>
        </w:tc>
        <w:tc>
          <w:tcPr>
            <w:tcW w:w="1312" w:type="dxa"/>
            <w:tcBorders>
              <w:top w:val="single" w:sz="8" w:space="0" w:color="auto"/>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2053</w:t>
            </w:r>
          </w:p>
        </w:tc>
        <w:tc>
          <w:tcPr>
            <w:tcW w:w="2160" w:type="dxa"/>
            <w:tcBorders>
              <w:top w:val="single" w:sz="8" w:space="0" w:color="auto"/>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 </w:t>
            </w:r>
          </w:p>
        </w:tc>
        <w:tc>
          <w:tcPr>
            <w:tcW w:w="1980" w:type="dxa"/>
            <w:tcBorders>
              <w:top w:val="single" w:sz="8" w:space="0" w:color="auto"/>
              <w:left w:val="nil"/>
              <w:bottom w:val="single" w:sz="8" w:space="0" w:color="auto"/>
              <w:right w:val="single" w:sz="8" w:space="0" w:color="auto"/>
            </w:tcBorders>
            <w:shd w:val="clear" w:color="auto" w:fill="auto"/>
            <w:noWrap/>
            <w:vAlign w:val="center"/>
            <w:hideMark/>
          </w:tcPr>
          <w:p w:rsidR="00AA411F" w:rsidRPr="00AA411F" w:rsidRDefault="00AA411F" w:rsidP="00AA411F">
            <w:pPr>
              <w:suppressAutoHyphens w:val="0"/>
              <w:jc w:val="center"/>
              <w:rPr>
                <w:sz w:val="32"/>
                <w:szCs w:val="32"/>
                <w:lang w:eastAsia="ro-RO"/>
              </w:rPr>
            </w:pPr>
            <w:r w:rsidRPr="00AA411F">
              <w:rPr>
                <w:sz w:val="32"/>
                <w:szCs w:val="32"/>
                <w:lang w:eastAsia="ro-RO"/>
              </w:rPr>
              <w:t>10</w:t>
            </w:r>
          </w:p>
        </w:tc>
      </w:tr>
    </w:tbl>
    <w:p w:rsidR="008E7C65" w:rsidRDefault="008E7C65" w:rsidP="008E7C65">
      <w:pPr>
        <w:rPr>
          <w:b/>
          <w:bCs/>
          <w:sz w:val="36"/>
          <w:szCs w:val="36"/>
          <w:lang w:eastAsia="ro-RO"/>
        </w:rPr>
      </w:pPr>
    </w:p>
    <w:p w:rsidR="00CC67FF" w:rsidRPr="00D03D20" w:rsidRDefault="00AA411F" w:rsidP="00CC67FF">
      <w:pPr>
        <w:spacing w:after="240"/>
        <w:jc w:val="center"/>
        <w:rPr>
          <w:b/>
          <w:bCs/>
          <w:sz w:val="36"/>
          <w:szCs w:val="36"/>
          <w:u w:val="single"/>
          <w:lang w:eastAsia="ro-RO"/>
        </w:rPr>
      </w:pPr>
      <w:r w:rsidRPr="00D03D20">
        <w:rPr>
          <w:b/>
          <w:bCs/>
          <w:sz w:val="36"/>
          <w:szCs w:val="36"/>
          <w:u w:val="single"/>
          <w:lang w:eastAsia="ro-RO"/>
        </w:rPr>
        <w:t>AJUTOR PENTRU GAZE NATURALE</w:t>
      </w:r>
    </w:p>
    <w:tbl>
      <w:tblPr>
        <w:tblW w:w="0" w:type="auto"/>
        <w:tblInd w:w="108" w:type="dxa"/>
        <w:tblLook w:val="04A0" w:firstRow="1" w:lastRow="0" w:firstColumn="1" w:lastColumn="0" w:noHBand="0" w:noVBand="1"/>
      </w:tblPr>
      <w:tblGrid>
        <w:gridCol w:w="2177"/>
        <w:gridCol w:w="310"/>
        <w:gridCol w:w="1476"/>
        <w:gridCol w:w="2346"/>
        <w:gridCol w:w="1191"/>
        <w:gridCol w:w="1922"/>
      </w:tblGrid>
      <w:tr w:rsidR="00D03D20" w:rsidRPr="00D03D20" w:rsidTr="00D03D20">
        <w:trPr>
          <w:trHeight w:val="405"/>
        </w:trPr>
        <w:tc>
          <w:tcPr>
            <w:tcW w:w="6307"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AA411F" w:rsidRPr="00D03D20" w:rsidRDefault="00AA411F" w:rsidP="00AA411F">
            <w:pPr>
              <w:suppressAutoHyphens w:val="0"/>
              <w:rPr>
                <w:b/>
                <w:bCs/>
                <w:sz w:val="28"/>
                <w:szCs w:val="28"/>
                <w:lang w:eastAsia="ro-RO"/>
              </w:rPr>
            </w:pPr>
            <w:r w:rsidRPr="00D03D20">
              <w:rPr>
                <w:b/>
                <w:bCs/>
                <w:sz w:val="28"/>
                <w:szCs w:val="28"/>
                <w:lang w:eastAsia="ro-RO"/>
              </w:rPr>
              <w:t>Valoare de referință (aj maxim lunar)</w:t>
            </w:r>
          </w:p>
        </w:tc>
        <w:tc>
          <w:tcPr>
            <w:tcW w:w="1192" w:type="dxa"/>
            <w:tcBorders>
              <w:top w:val="single" w:sz="8" w:space="0" w:color="auto"/>
              <w:left w:val="nil"/>
              <w:bottom w:val="single" w:sz="8" w:space="0" w:color="auto"/>
              <w:right w:val="single" w:sz="8"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250</w:t>
            </w:r>
            <w:r w:rsidR="008E7C65" w:rsidRPr="00D03D20">
              <w:rPr>
                <w:sz w:val="28"/>
                <w:szCs w:val="28"/>
                <w:lang w:eastAsia="ro-RO"/>
              </w:rPr>
              <w:t xml:space="preserve"> lei</w:t>
            </w:r>
          </w:p>
        </w:tc>
        <w:tc>
          <w:tcPr>
            <w:tcW w:w="1923" w:type="dxa"/>
            <w:tcBorders>
              <w:top w:val="nil"/>
              <w:left w:val="nil"/>
              <w:bottom w:val="nil"/>
              <w:right w:val="nil"/>
            </w:tcBorders>
            <w:shd w:val="clear" w:color="auto" w:fill="auto"/>
            <w:vAlign w:val="center"/>
            <w:hideMark/>
          </w:tcPr>
          <w:p w:rsidR="00AA411F" w:rsidRPr="00D03D20" w:rsidRDefault="00AA411F" w:rsidP="00C06DE2">
            <w:pPr>
              <w:suppressAutoHyphens w:val="0"/>
              <w:rPr>
                <w:sz w:val="28"/>
                <w:szCs w:val="28"/>
                <w:lang w:eastAsia="ro-RO"/>
              </w:rPr>
            </w:pPr>
          </w:p>
        </w:tc>
      </w:tr>
      <w:tr w:rsidR="00D03D20" w:rsidRPr="00D03D20" w:rsidTr="00D03D20">
        <w:trPr>
          <w:trHeight w:val="90"/>
        </w:trPr>
        <w:tc>
          <w:tcPr>
            <w:tcW w:w="2178"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0" w:type="auto"/>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1477"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2347"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1192"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1923"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r>
      <w:tr w:rsidR="00D03D20" w:rsidRPr="00D03D20" w:rsidTr="00D03D20">
        <w:trPr>
          <w:trHeight w:val="1015"/>
        </w:trPr>
        <w:tc>
          <w:tcPr>
            <w:tcW w:w="3960"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AA411F" w:rsidRPr="00D03D20" w:rsidRDefault="00AA411F" w:rsidP="00D03D20">
            <w:pPr>
              <w:suppressAutoHyphens w:val="0"/>
              <w:jc w:val="center"/>
              <w:rPr>
                <w:b/>
                <w:bCs/>
                <w:sz w:val="28"/>
                <w:szCs w:val="28"/>
                <w:lang w:eastAsia="ro-RO"/>
              </w:rPr>
            </w:pPr>
            <w:r w:rsidRPr="00D03D20">
              <w:rPr>
                <w:b/>
                <w:bCs/>
                <w:sz w:val="28"/>
                <w:szCs w:val="28"/>
                <w:lang w:eastAsia="ro-RO"/>
              </w:rPr>
              <w:t xml:space="preserve">Venit net lunar pe membru de familie sau al persoanei singure </w:t>
            </w:r>
            <w:r w:rsidRPr="00D03D20">
              <w:rPr>
                <w:sz w:val="28"/>
                <w:szCs w:val="28"/>
                <w:lang w:eastAsia="ro-RO"/>
              </w:rPr>
              <w:t>(lei)</w:t>
            </w:r>
          </w:p>
        </w:tc>
        <w:tc>
          <w:tcPr>
            <w:tcW w:w="2347" w:type="dxa"/>
            <w:tcBorders>
              <w:top w:val="single" w:sz="8" w:space="0" w:color="auto"/>
              <w:left w:val="nil"/>
              <w:bottom w:val="single" w:sz="8" w:space="0" w:color="auto"/>
              <w:right w:val="single" w:sz="4"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Compensare procentuală</w:t>
            </w:r>
            <w:r w:rsidRPr="00D03D20">
              <w:rPr>
                <w:sz w:val="28"/>
                <w:szCs w:val="28"/>
                <w:lang w:eastAsia="ro-RO"/>
              </w:rPr>
              <w:t xml:space="preserve"> (%)</w:t>
            </w:r>
          </w:p>
        </w:tc>
        <w:tc>
          <w:tcPr>
            <w:tcW w:w="1192" w:type="dxa"/>
            <w:tcBorders>
              <w:top w:val="single" w:sz="8" w:space="0" w:color="auto"/>
              <w:left w:val="nil"/>
              <w:bottom w:val="single" w:sz="8" w:space="0" w:color="auto"/>
              <w:right w:val="single" w:sz="4"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 xml:space="preserve">Ajutor maxim </w:t>
            </w:r>
            <w:r w:rsidRPr="00D03D20">
              <w:rPr>
                <w:sz w:val="28"/>
                <w:szCs w:val="28"/>
                <w:lang w:eastAsia="ro-RO"/>
              </w:rPr>
              <w:t>(lei)</w:t>
            </w:r>
          </w:p>
        </w:tc>
        <w:tc>
          <w:tcPr>
            <w:tcW w:w="1923" w:type="dxa"/>
            <w:tcBorders>
              <w:top w:val="single" w:sz="8" w:space="0" w:color="auto"/>
              <w:left w:val="nil"/>
              <w:bottom w:val="single" w:sz="8" w:space="0" w:color="auto"/>
              <w:right w:val="single" w:sz="8"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 xml:space="preserve">Sumpliment lunar pentru energie </w:t>
            </w:r>
            <w:r w:rsidRPr="00D03D20">
              <w:rPr>
                <w:sz w:val="28"/>
                <w:szCs w:val="28"/>
                <w:lang w:eastAsia="ro-RO"/>
              </w:rPr>
              <w:t>(lei)</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până la</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rPr>
                <w:sz w:val="28"/>
                <w:szCs w:val="28"/>
                <w:lang w:eastAsia="ro-RO"/>
              </w:rPr>
            </w:pPr>
            <w:r w:rsidRPr="00D03D20">
              <w:rPr>
                <w:sz w:val="28"/>
                <w:szCs w:val="28"/>
                <w:lang w:eastAsia="ro-RO"/>
              </w:rPr>
              <w:t> </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100%</w:t>
            </w:r>
          </w:p>
        </w:tc>
        <w:tc>
          <w:tcPr>
            <w:tcW w:w="1192" w:type="dxa"/>
            <w:tcBorders>
              <w:top w:val="nil"/>
              <w:left w:val="nil"/>
              <w:bottom w:val="nil"/>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250</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320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90%</w:t>
            </w:r>
          </w:p>
        </w:tc>
        <w:tc>
          <w:tcPr>
            <w:tcW w:w="1192" w:type="dxa"/>
            <w:tcBorders>
              <w:top w:val="single" w:sz="4" w:space="0" w:color="auto"/>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225</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320.1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440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80%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440.1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560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70%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175</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560.1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680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150</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680.1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920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125</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920.1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1040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100</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1040.1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1160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75</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1160.1</w:t>
            </w:r>
          </w:p>
        </w:tc>
        <w:tc>
          <w:tcPr>
            <w:tcW w:w="0" w:type="auto"/>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w:t>
            </w:r>
          </w:p>
        </w:tc>
        <w:tc>
          <w:tcPr>
            <w:tcW w:w="2347"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w:t>
            </w:r>
          </w:p>
        </w:tc>
        <w:tc>
          <w:tcPr>
            <w:tcW w:w="1192" w:type="dxa"/>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w:t>
            </w:r>
          </w:p>
        </w:tc>
        <w:tc>
          <w:tcPr>
            <w:tcW w:w="1923" w:type="dxa"/>
            <w:tcBorders>
              <w:top w:val="nil"/>
              <w:left w:val="nil"/>
              <w:bottom w:val="single" w:sz="4"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20"/>
        </w:trPr>
        <w:tc>
          <w:tcPr>
            <w:tcW w:w="2178" w:type="dxa"/>
            <w:tcBorders>
              <w:top w:val="nil"/>
              <w:left w:val="single" w:sz="8" w:space="0" w:color="auto"/>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1280.1</w:t>
            </w:r>
          </w:p>
        </w:tc>
        <w:tc>
          <w:tcPr>
            <w:tcW w:w="0" w:type="auto"/>
            <w:tcBorders>
              <w:top w:val="nil"/>
              <w:left w:val="nil"/>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1386</w:t>
            </w:r>
          </w:p>
        </w:tc>
        <w:tc>
          <w:tcPr>
            <w:tcW w:w="2347" w:type="dxa"/>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c>
          <w:tcPr>
            <w:tcW w:w="1192" w:type="dxa"/>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25</w:t>
            </w:r>
          </w:p>
        </w:tc>
        <w:tc>
          <w:tcPr>
            <w:tcW w:w="1923" w:type="dxa"/>
            <w:tcBorders>
              <w:top w:val="nil"/>
              <w:left w:val="nil"/>
              <w:bottom w:val="single" w:sz="8"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r w:rsidR="00D03D20" w:rsidRPr="00D03D20" w:rsidTr="00D03D20">
        <w:trPr>
          <w:trHeight w:val="435"/>
        </w:trPr>
        <w:tc>
          <w:tcPr>
            <w:tcW w:w="2178" w:type="dxa"/>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4129" w:type="dxa"/>
            <w:gridSpan w:val="3"/>
            <w:tcBorders>
              <w:top w:val="nil"/>
              <w:left w:val="nil"/>
              <w:bottom w:val="nil"/>
              <w:right w:val="nil"/>
            </w:tcBorders>
            <w:shd w:val="clear" w:color="auto" w:fill="auto"/>
            <w:noWrap/>
            <w:vAlign w:val="bottom"/>
            <w:hideMark/>
          </w:tcPr>
          <w:p w:rsidR="00CC67FF" w:rsidRPr="00D03D20" w:rsidRDefault="00AA411F" w:rsidP="00C06DE2">
            <w:pPr>
              <w:suppressAutoHyphens w:val="0"/>
              <w:rPr>
                <w:b/>
                <w:bCs/>
                <w:sz w:val="28"/>
                <w:szCs w:val="28"/>
                <w:lang w:eastAsia="ro-RO"/>
              </w:rPr>
            </w:pPr>
            <w:r w:rsidRPr="00D03D20">
              <w:rPr>
                <w:b/>
                <w:bCs/>
                <w:sz w:val="28"/>
                <w:szCs w:val="28"/>
                <w:lang w:eastAsia="ro-RO"/>
              </w:rPr>
              <w:t>In cazul persoanei singure</w:t>
            </w:r>
          </w:p>
        </w:tc>
        <w:tc>
          <w:tcPr>
            <w:tcW w:w="1192" w:type="dxa"/>
            <w:tcBorders>
              <w:top w:val="nil"/>
              <w:left w:val="nil"/>
              <w:bottom w:val="nil"/>
              <w:right w:val="nil"/>
            </w:tcBorders>
            <w:shd w:val="clear" w:color="auto" w:fill="auto"/>
            <w:noWrap/>
            <w:vAlign w:val="bottom"/>
            <w:hideMark/>
          </w:tcPr>
          <w:p w:rsidR="00AA411F" w:rsidRPr="00D03D20" w:rsidRDefault="00AA411F" w:rsidP="00C06DE2">
            <w:pPr>
              <w:suppressAutoHyphens w:val="0"/>
              <w:jc w:val="center"/>
              <w:rPr>
                <w:sz w:val="28"/>
                <w:szCs w:val="28"/>
                <w:lang w:eastAsia="ro-RO"/>
              </w:rPr>
            </w:pPr>
          </w:p>
        </w:tc>
        <w:tc>
          <w:tcPr>
            <w:tcW w:w="1923" w:type="dxa"/>
            <w:tcBorders>
              <w:top w:val="nil"/>
              <w:left w:val="nil"/>
              <w:bottom w:val="nil"/>
              <w:right w:val="nil"/>
            </w:tcBorders>
            <w:shd w:val="clear" w:color="auto" w:fill="auto"/>
            <w:noWrap/>
            <w:vAlign w:val="bottom"/>
            <w:hideMark/>
          </w:tcPr>
          <w:p w:rsidR="00AA411F" w:rsidRPr="00D03D20" w:rsidRDefault="00AA411F" w:rsidP="00C06DE2">
            <w:pPr>
              <w:suppressAutoHyphens w:val="0"/>
              <w:jc w:val="center"/>
              <w:rPr>
                <w:sz w:val="28"/>
                <w:szCs w:val="28"/>
                <w:lang w:eastAsia="ro-RO"/>
              </w:rPr>
            </w:pPr>
          </w:p>
        </w:tc>
      </w:tr>
      <w:tr w:rsidR="00D03D20" w:rsidRPr="00D03D20" w:rsidTr="00D03D20">
        <w:trPr>
          <w:trHeight w:val="330"/>
        </w:trPr>
        <w:tc>
          <w:tcPr>
            <w:tcW w:w="2178" w:type="dxa"/>
            <w:tcBorders>
              <w:top w:val="single" w:sz="8" w:space="0" w:color="auto"/>
              <w:left w:val="single" w:sz="8" w:space="0" w:color="auto"/>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1280.1</w:t>
            </w:r>
          </w:p>
        </w:tc>
        <w:tc>
          <w:tcPr>
            <w:tcW w:w="0" w:type="auto"/>
            <w:tcBorders>
              <w:top w:val="single" w:sz="8" w:space="0" w:color="auto"/>
              <w:left w:val="nil"/>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1477" w:type="dxa"/>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2053</w:t>
            </w:r>
          </w:p>
        </w:tc>
        <w:tc>
          <w:tcPr>
            <w:tcW w:w="2347" w:type="dxa"/>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c>
          <w:tcPr>
            <w:tcW w:w="1192" w:type="dxa"/>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25</w:t>
            </w:r>
          </w:p>
        </w:tc>
        <w:tc>
          <w:tcPr>
            <w:tcW w:w="1923" w:type="dxa"/>
            <w:tcBorders>
              <w:top w:val="single" w:sz="8" w:space="0" w:color="auto"/>
              <w:left w:val="nil"/>
              <w:bottom w:val="single" w:sz="8" w:space="0" w:color="auto"/>
              <w:right w:val="single" w:sz="8"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r>
    </w:tbl>
    <w:p w:rsidR="00D03D20" w:rsidRPr="00D03D20" w:rsidRDefault="00D03D20" w:rsidP="00D03D20">
      <w:pPr>
        <w:rPr>
          <w:sz w:val="28"/>
          <w:szCs w:val="28"/>
        </w:rPr>
      </w:pPr>
    </w:p>
    <w:tbl>
      <w:tblPr>
        <w:tblW w:w="10080" w:type="dxa"/>
        <w:tblInd w:w="108" w:type="dxa"/>
        <w:tblLayout w:type="fixed"/>
        <w:tblLook w:val="04A0" w:firstRow="1" w:lastRow="0" w:firstColumn="1" w:lastColumn="0" w:noHBand="0" w:noVBand="1"/>
      </w:tblPr>
      <w:tblGrid>
        <w:gridCol w:w="1559"/>
        <w:gridCol w:w="61"/>
        <w:gridCol w:w="1028"/>
        <w:gridCol w:w="298"/>
        <w:gridCol w:w="924"/>
        <w:gridCol w:w="818"/>
        <w:gridCol w:w="218"/>
        <w:gridCol w:w="224"/>
        <w:gridCol w:w="1170"/>
        <w:gridCol w:w="1260"/>
        <w:gridCol w:w="1890"/>
        <w:gridCol w:w="28"/>
        <w:gridCol w:w="602"/>
      </w:tblGrid>
      <w:tr w:rsidR="00AA411F" w:rsidRPr="00D03D20" w:rsidTr="00D03D20">
        <w:trPr>
          <w:trHeight w:val="465"/>
        </w:trPr>
        <w:tc>
          <w:tcPr>
            <w:tcW w:w="1559" w:type="dxa"/>
            <w:tcBorders>
              <w:top w:val="nil"/>
              <w:left w:val="nil"/>
              <w:bottom w:val="nil"/>
              <w:right w:val="nil"/>
            </w:tcBorders>
            <w:shd w:val="clear" w:color="auto" w:fill="auto"/>
            <w:noWrap/>
            <w:vAlign w:val="bottom"/>
            <w:hideMark/>
          </w:tcPr>
          <w:p w:rsidR="00AA411F" w:rsidRPr="00D03D20" w:rsidRDefault="00AA411F" w:rsidP="00D03D20">
            <w:pPr>
              <w:suppressAutoHyphens w:val="0"/>
              <w:jc w:val="center"/>
              <w:rPr>
                <w:sz w:val="36"/>
                <w:szCs w:val="36"/>
                <w:u w:val="single"/>
                <w:lang w:eastAsia="ro-RO"/>
              </w:rPr>
            </w:pPr>
          </w:p>
        </w:tc>
        <w:tc>
          <w:tcPr>
            <w:tcW w:w="8521" w:type="dxa"/>
            <w:gridSpan w:val="12"/>
            <w:tcBorders>
              <w:top w:val="nil"/>
              <w:left w:val="nil"/>
              <w:bottom w:val="nil"/>
              <w:right w:val="nil"/>
            </w:tcBorders>
            <w:shd w:val="clear" w:color="auto" w:fill="auto"/>
            <w:noWrap/>
            <w:vAlign w:val="bottom"/>
            <w:hideMark/>
          </w:tcPr>
          <w:p w:rsidR="00AA411F" w:rsidRPr="00D03D20" w:rsidRDefault="00AA411F" w:rsidP="00D03D20">
            <w:pPr>
              <w:suppressAutoHyphens w:val="0"/>
              <w:rPr>
                <w:b/>
                <w:bCs/>
                <w:sz w:val="36"/>
                <w:szCs w:val="36"/>
                <w:u w:val="single"/>
                <w:lang w:eastAsia="ro-RO"/>
              </w:rPr>
            </w:pPr>
            <w:r w:rsidRPr="00D03D20">
              <w:rPr>
                <w:b/>
                <w:bCs/>
                <w:sz w:val="36"/>
                <w:szCs w:val="36"/>
                <w:u w:val="single"/>
                <w:lang w:eastAsia="ro-RO"/>
              </w:rPr>
              <w:t>AJUTOR PENTRU ENERGIE ELECTRICĂ</w:t>
            </w:r>
          </w:p>
        </w:tc>
      </w:tr>
      <w:tr w:rsidR="00D03D20" w:rsidRPr="00D03D20" w:rsidTr="00D03D20">
        <w:trPr>
          <w:gridAfter w:val="1"/>
          <w:wAfter w:w="602" w:type="dxa"/>
          <w:trHeight w:val="150"/>
        </w:trPr>
        <w:tc>
          <w:tcPr>
            <w:tcW w:w="1559" w:type="dxa"/>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1387" w:type="dxa"/>
            <w:gridSpan w:val="3"/>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1960" w:type="dxa"/>
            <w:gridSpan w:val="3"/>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2654" w:type="dxa"/>
            <w:gridSpan w:val="3"/>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1918" w:type="dxa"/>
            <w:gridSpan w:val="2"/>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r>
      <w:tr w:rsidR="00D03D20" w:rsidRPr="00D03D20" w:rsidTr="00D03D20">
        <w:trPr>
          <w:gridAfter w:val="1"/>
          <w:wAfter w:w="602" w:type="dxa"/>
          <w:trHeight w:val="375"/>
        </w:trPr>
        <w:tc>
          <w:tcPr>
            <w:tcW w:w="756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AA411F" w:rsidRPr="00D03D20" w:rsidRDefault="00AA411F" w:rsidP="00D03D20">
            <w:pPr>
              <w:suppressAutoHyphens w:val="0"/>
              <w:jc w:val="center"/>
              <w:rPr>
                <w:b/>
                <w:bCs/>
                <w:sz w:val="28"/>
                <w:szCs w:val="28"/>
                <w:lang w:eastAsia="ro-RO"/>
              </w:rPr>
            </w:pPr>
            <w:r w:rsidRPr="00D03D20">
              <w:rPr>
                <w:b/>
                <w:bCs/>
                <w:sz w:val="28"/>
                <w:szCs w:val="28"/>
                <w:lang w:eastAsia="ro-RO"/>
              </w:rPr>
              <w:t>Valoare de referință (aj maxim lunar)</w:t>
            </w:r>
          </w:p>
        </w:tc>
        <w:tc>
          <w:tcPr>
            <w:tcW w:w="1918" w:type="dxa"/>
            <w:gridSpan w:val="2"/>
            <w:tcBorders>
              <w:top w:val="single" w:sz="8" w:space="0" w:color="auto"/>
              <w:left w:val="nil"/>
              <w:bottom w:val="single" w:sz="8" w:space="0" w:color="auto"/>
              <w:right w:val="single" w:sz="8" w:space="0" w:color="auto"/>
            </w:tcBorders>
            <w:shd w:val="clear" w:color="auto" w:fill="auto"/>
            <w:vAlign w:val="center"/>
            <w:hideMark/>
          </w:tcPr>
          <w:p w:rsidR="00AA411F" w:rsidRPr="00D03D20" w:rsidRDefault="00AA411F" w:rsidP="00D03D20">
            <w:pPr>
              <w:suppressAutoHyphens w:val="0"/>
              <w:jc w:val="center"/>
              <w:rPr>
                <w:b/>
                <w:bCs/>
                <w:sz w:val="28"/>
                <w:szCs w:val="28"/>
                <w:lang w:eastAsia="ro-RO"/>
              </w:rPr>
            </w:pPr>
            <w:r w:rsidRPr="00D03D20">
              <w:rPr>
                <w:b/>
                <w:bCs/>
                <w:sz w:val="28"/>
                <w:szCs w:val="28"/>
                <w:lang w:eastAsia="ro-RO"/>
              </w:rPr>
              <w:t>500</w:t>
            </w:r>
          </w:p>
        </w:tc>
      </w:tr>
      <w:tr w:rsidR="008E7C65" w:rsidRPr="00D03D20" w:rsidTr="00D03D20">
        <w:trPr>
          <w:gridAfter w:val="1"/>
          <w:wAfter w:w="602" w:type="dxa"/>
          <w:trHeight w:val="135"/>
        </w:trPr>
        <w:tc>
          <w:tcPr>
            <w:tcW w:w="1559" w:type="dxa"/>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1387" w:type="dxa"/>
            <w:gridSpan w:val="3"/>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2184" w:type="dxa"/>
            <w:gridSpan w:val="4"/>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2430" w:type="dxa"/>
            <w:gridSpan w:val="2"/>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c>
          <w:tcPr>
            <w:tcW w:w="1918" w:type="dxa"/>
            <w:gridSpan w:val="2"/>
            <w:tcBorders>
              <w:top w:val="nil"/>
              <w:left w:val="nil"/>
              <w:bottom w:val="nil"/>
              <w:right w:val="nil"/>
            </w:tcBorders>
            <w:shd w:val="clear" w:color="auto" w:fill="auto"/>
            <w:vAlign w:val="bottom"/>
            <w:hideMark/>
          </w:tcPr>
          <w:p w:rsidR="00AA411F" w:rsidRPr="00D03D20" w:rsidRDefault="00AA411F" w:rsidP="00C06DE2">
            <w:pPr>
              <w:suppressAutoHyphens w:val="0"/>
              <w:rPr>
                <w:sz w:val="28"/>
                <w:szCs w:val="28"/>
                <w:lang w:eastAsia="ro-RO"/>
              </w:rPr>
            </w:pPr>
          </w:p>
        </w:tc>
      </w:tr>
      <w:tr w:rsidR="008E7C65" w:rsidRPr="00D03D20" w:rsidTr="00D03D20">
        <w:trPr>
          <w:gridAfter w:val="1"/>
          <w:wAfter w:w="602" w:type="dxa"/>
          <w:trHeight w:val="754"/>
        </w:trPr>
        <w:tc>
          <w:tcPr>
            <w:tcW w:w="5130" w:type="dxa"/>
            <w:gridSpan w:val="8"/>
            <w:tcBorders>
              <w:top w:val="single" w:sz="8" w:space="0" w:color="auto"/>
              <w:left w:val="single" w:sz="8" w:space="0" w:color="auto"/>
              <w:bottom w:val="single" w:sz="8" w:space="0" w:color="auto"/>
              <w:right w:val="single" w:sz="4" w:space="0" w:color="000000"/>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Venit net lunar pe membru de f</w:t>
            </w:r>
            <w:r w:rsidR="008E7C65" w:rsidRPr="00D03D20">
              <w:rPr>
                <w:b/>
                <w:bCs/>
                <w:sz w:val="28"/>
                <w:szCs w:val="28"/>
                <w:lang w:eastAsia="ro-RO"/>
              </w:rPr>
              <w:t>amilie sau al persoanei singure</w:t>
            </w:r>
            <w:r w:rsidRPr="00D03D20">
              <w:rPr>
                <w:sz w:val="28"/>
                <w:szCs w:val="28"/>
                <w:lang w:eastAsia="ro-RO"/>
              </w:rPr>
              <w:t>(lei)</w:t>
            </w:r>
          </w:p>
        </w:tc>
        <w:tc>
          <w:tcPr>
            <w:tcW w:w="2430" w:type="dxa"/>
            <w:gridSpan w:val="2"/>
            <w:tcBorders>
              <w:top w:val="single" w:sz="8" w:space="0" w:color="auto"/>
              <w:left w:val="nil"/>
              <w:bottom w:val="single" w:sz="8" w:space="0" w:color="auto"/>
              <w:right w:val="single" w:sz="4"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Compensare procentuală</w:t>
            </w:r>
            <w:r w:rsidRPr="00D03D20">
              <w:rPr>
                <w:sz w:val="28"/>
                <w:szCs w:val="28"/>
                <w:lang w:eastAsia="ro-RO"/>
              </w:rPr>
              <w:t xml:space="preserve"> (%)</w:t>
            </w:r>
          </w:p>
        </w:tc>
        <w:tc>
          <w:tcPr>
            <w:tcW w:w="1918" w:type="dxa"/>
            <w:gridSpan w:val="2"/>
            <w:tcBorders>
              <w:top w:val="single" w:sz="8" w:space="0" w:color="auto"/>
              <w:left w:val="nil"/>
              <w:bottom w:val="single" w:sz="8" w:space="0" w:color="auto"/>
              <w:right w:val="single" w:sz="4" w:space="0" w:color="auto"/>
            </w:tcBorders>
            <w:shd w:val="clear" w:color="auto" w:fill="auto"/>
            <w:vAlign w:val="center"/>
            <w:hideMark/>
          </w:tcPr>
          <w:p w:rsidR="00AA411F" w:rsidRPr="00D03D20" w:rsidRDefault="00AA411F" w:rsidP="00C06DE2">
            <w:pPr>
              <w:suppressAutoHyphens w:val="0"/>
              <w:jc w:val="center"/>
              <w:rPr>
                <w:b/>
                <w:bCs/>
                <w:sz w:val="28"/>
                <w:szCs w:val="28"/>
                <w:lang w:eastAsia="ro-RO"/>
              </w:rPr>
            </w:pPr>
            <w:r w:rsidRPr="00D03D20">
              <w:rPr>
                <w:b/>
                <w:bCs/>
                <w:sz w:val="28"/>
                <w:szCs w:val="28"/>
                <w:lang w:eastAsia="ro-RO"/>
              </w:rPr>
              <w:t xml:space="preserve">Ajutor maxim </w:t>
            </w:r>
            <w:r w:rsidRPr="00D03D20">
              <w:rPr>
                <w:sz w:val="28"/>
                <w:szCs w:val="28"/>
                <w:lang w:eastAsia="ro-RO"/>
              </w:rPr>
              <w:t>(lei)</w:t>
            </w:r>
          </w:p>
        </w:tc>
      </w:tr>
      <w:tr w:rsidR="008E7C65" w:rsidRPr="00D03D20" w:rsidTr="00D03D20">
        <w:trPr>
          <w:gridAfter w:val="1"/>
          <w:wAfter w:w="602" w:type="dxa"/>
          <w:trHeight w:val="405"/>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până la</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rPr>
                <w:sz w:val="28"/>
                <w:szCs w:val="28"/>
                <w:lang w:eastAsia="ro-RO"/>
              </w:rPr>
            </w:pPr>
            <w:r w:rsidRPr="00D03D20">
              <w:rPr>
                <w:sz w:val="28"/>
                <w:szCs w:val="28"/>
                <w:lang w:eastAsia="ro-RO"/>
              </w:rPr>
              <w:t> </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100%</w:t>
            </w:r>
          </w:p>
        </w:tc>
        <w:tc>
          <w:tcPr>
            <w:tcW w:w="1918" w:type="dxa"/>
            <w:gridSpan w:val="2"/>
            <w:tcBorders>
              <w:top w:val="nil"/>
              <w:left w:val="nil"/>
              <w:bottom w:val="nil"/>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320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90%</w:t>
            </w:r>
          </w:p>
        </w:tc>
        <w:tc>
          <w:tcPr>
            <w:tcW w:w="1918" w:type="dxa"/>
            <w:gridSpan w:val="2"/>
            <w:tcBorders>
              <w:top w:val="single" w:sz="4" w:space="0" w:color="auto"/>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450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320.1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440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80%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400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440.1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560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70%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350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560.1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680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300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680.1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920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250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920.1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1040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40%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1040.1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1160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30%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150</w:t>
            </w:r>
          </w:p>
        </w:tc>
      </w:tr>
      <w:tr w:rsidR="008E7C65" w:rsidRPr="00D03D20" w:rsidTr="00D03D20">
        <w:trPr>
          <w:gridAfter w:val="1"/>
          <w:wAfter w:w="602" w:type="dxa"/>
          <w:trHeight w:val="409"/>
        </w:trPr>
        <w:tc>
          <w:tcPr>
            <w:tcW w:w="1559" w:type="dxa"/>
            <w:tcBorders>
              <w:top w:val="nil"/>
              <w:left w:val="single" w:sz="8" w:space="0" w:color="auto"/>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1160.1</w:t>
            </w:r>
          </w:p>
        </w:tc>
        <w:tc>
          <w:tcPr>
            <w:tcW w:w="1387" w:type="dxa"/>
            <w:gridSpan w:val="3"/>
            <w:tcBorders>
              <w:top w:val="nil"/>
              <w:left w:val="nil"/>
              <w:bottom w:val="single" w:sz="4"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w:t>
            </w:r>
          </w:p>
        </w:tc>
        <w:tc>
          <w:tcPr>
            <w:tcW w:w="2430"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w:t>
            </w:r>
          </w:p>
        </w:tc>
        <w:tc>
          <w:tcPr>
            <w:tcW w:w="1918" w:type="dxa"/>
            <w:gridSpan w:val="2"/>
            <w:tcBorders>
              <w:top w:val="nil"/>
              <w:left w:val="nil"/>
              <w:bottom w:val="single" w:sz="4"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100</w:t>
            </w:r>
          </w:p>
        </w:tc>
      </w:tr>
      <w:tr w:rsidR="008E7C65" w:rsidRPr="00D03D20" w:rsidTr="00D03D20">
        <w:trPr>
          <w:gridAfter w:val="1"/>
          <w:wAfter w:w="602" w:type="dxa"/>
          <w:trHeight w:val="420"/>
        </w:trPr>
        <w:tc>
          <w:tcPr>
            <w:tcW w:w="1559" w:type="dxa"/>
            <w:tcBorders>
              <w:top w:val="nil"/>
              <w:left w:val="single" w:sz="8" w:space="0" w:color="auto"/>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1280.1</w:t>
            </w:r>
          </w:p>
        </w:tc>
        <w:tc>
          <w:tcPr>
            <w:tcW w:w="1387" w:type="dxa"/>
            <w:gridSpan w:val="3"/>
            <w:tcBorders>
              <w:top w:val="nil"/>
              <w:left w:val="nil"/>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1386</w:t>
            </w:r>
          </w:p>
        </w:tc>
        <w:tc>
          <w:tcPr>
            <w:tcW w:w="2430" w:type="dxa"/>
            <w:gridSpan w:val="2"/>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c>
          <w:tcPr>
            <w:tcW w:w="1918" w:type="dxa"/>
            <w:gridSpan w:val="2"/>
            <w:tcBorders>
              <w:top w:val="nil"/>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w:t>
            </w:r>
          </w:p>
        </w:tc>
      </w:tr>
      <w:tr w:rsidR="00D03D20" w:rsidRPr="00D03D20" w:rsidTr="00D03D20">
        <w:trPr>
          <w:gridAfter w:val="1"/>
          <w:wAfter w:w="602" w:type="dxa"/>
          <w:trHeight w:val="435"/>
        </w:trPr>
        <w:tc>
          <w:tcPr>
            <w:tcW w:w="1559" w:type="dxa"/>
            <w:tcBorders>
              <w:top w:val="nil"/>
              <w:left w:val="nil"/>
              <w:bottom w:val="nil"/>
              <w:right w:val="nil"/>
            </w:tcBorders>
            <w:shd w:val="clear" w:color="auto" w:fill="auto"/>
            <w:noWrap/>
            <w:vAlign w:val="bottom"/>
            <w:hideMark/>
          </w:tcPr>
          <w:p w:rsidR="00AA411F" w:rsidRPr="00D03D20" w:rsidRDefault="00AA411F" w:rsidP="00C06DE2">
            <w:pPr>
              <w:suppressAutoHyphens w:val="0"/>
              <w:rPr>
                <w:sz w:val="28"/>
                <w:szCs w:val="28"/>
                <w:lang w:eastAsia="ro-RO"/>
              </w:rPr>
            </w:pPr>
          </w:p>
        </w:tc>
        <w:tc>
          <w:tcPr>
            <w:tcW w:w="6001" w:type="dxa"/>
            <w:gridSpan w:val="9"/>
            <w:tcBorders>
              <w:top w:val="nil"/>
              <w:left w:val="nil"/>
              <w:bottom w:val="nil"/>
              <w:right w:val="nil"/>
            </w:tcBorders>
            <w:shd w:val="clear" w:color="auto" w:fill="auto"/>
            <w:noWrap/>
            <w:vAlign w:val="bottom"/>
            <w:hideMark/>
          </w:tcPr>
          <w:p w:rsidR="00AA411F" w:rsidRDefault="00AA411F" w:rsidP="00C06DE2">
            <w:pPr>
              <w:suppressAutoHyphens w:val="0"/>
              <w:rPr>
                <w:b/>
                <w:bCs/>
                <w:sz w:val="28"/>
                <w:szCs w:val="28"/>
                <w:lang w:eastAsia="ro-RO"/>
              </w:rPr>
            </w:pPr>
            <w:r w:rsidRPr="00D03D20">
              <w:rPr>
                <w:b/>
                <w:bCs/>
                <w:sz w:val="28"/>
                <w:szCs w:val="28"/>
                <w:lang w:eastAsia="ro-RO"/>
              </w:rPr>
              <w:t>In cazul persoanei singure</w:t>
            </w:r>
          </w:p>
          <w:p w:rsidR="00CC67FF" w:rsidRPr="00D03D20" w:rsidRDefault="00CC67FF" w:rsidP="00C06DE2">
            <w:pPr>
              <w:suppressAutoHyphens w:val="0"/>
              <w:rPr>
                <w:b/>
                <w:bCs/>
                <w:sz w:val="28"/>
                <w:szCs w:val="28"/>
                <w:lang w:eastAsia="ro-RO"/>
              </w:rPr>
            </w:pPr>
          </w:p>
        </w:tc>
        <w:tc>
          <w:tcPr>
            <w:tcW w:w="1918" w:type="dxa"/>
            <w:gridSpan w:val="2"/>
            <w:tcBorders>
              <w:top w:val="nil"/>
              <w:left w:val="nil"/>
              <w:bottom w:val="nil"/>
              <w:right w:val="nil"/>
            </w:tcBorders>
            <w:shd w:val="clear" w:color="auto" w:fill="auto"/>
            <w:noWrap/>
            <w:vAlign w:val="bottom"/>
            <w:hideMark/>
          </w:tcPr>
          <w:p w:rsidR="00AA411F" w:rsidRPr="00D03D20" w:rsidRDefault="00AA411F" w:rsidP="00C06DE2">
            <w:pPr>
              <w:suppressAutoHyphens w:val="0"/>
              <w:jc w:val="center"/>
              <w:rPr>
                <w:sz w:val="28"/>
                <w:szCs w:val="28"/>
                <w:lang w:eastAsia="ro-RO"/>
              </w:rPr>
            </w:pPr>
          </w:p>
        </w:tc>
      </w:tr>
      <w:tr w:rsidR="00D03D20" w:rsidRPr="00D03D20" w:rsidTr="00D03D20">
        <w:trPr>
          <w:gridAfter w:val="1"/>
          <w:wAfter w:w="602" w:type="dxa"/>
          <w:trHeight w:val="420"/>
        </w:trPr>
        <w:tc>
          <w:tcPr>
            <w:tcW w:w="1559" w:type="dxa"/>
            <w:tcBorders>
              <w:top w:val="single" w:sz="8" w:space="0" w:color="auto"/>
              <w:left w:val="single" w:sz="8" w:space="0" w:color="auto"/>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1280.1</w:t>
            </w:r>
          </w:p>
        </w:tc>
        <w:tc>
          <w:tcPr>
            <w:tcW w:w="1387" w:type="dxa"/>
            <w:gridSpan w:val="3"/>
            <w:tcBorders>
              <w:top w:val="single" w:sz="8" w:space="0" w:color="auto"/>
              <w:left w:val="nil"/>
              <w:bottom w:val="single" w:sz="8" w:space="0" w:color="auto"/>
              <w:right w:val="nil"/>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w:t>
            </w:r>
          </w:p>
        </w:tc>
        <w:tc>
          <w:tcPr>
            <w:tcW w:w="2184" w:type="dxa"/>
            <w:gridSpan w:val="4"/>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2053</w:t>
            </w:r>
          </w:p>
        </w:tc>
        <w:tc>
          <w:tcPr>
            <w:tcW w:w="2430" w:type="dxa"/>
            <w:gridSpan w:val="2"/>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10%</w:t>
            </w:r>
          </w:p>
        </w:tc>
        <w:tc>
          <w:tcPr>
            <w:tcW w:w="1918" w:type="dxa"/>
            <w:gridSpan w:val="2"/>
            <w:tcBorders>
              <w:top w:val="single" w:sz="8" w:space="0" w:color="auto"/>
              <w:left w:val="nil"/>
              <w:bottom w:val="single" w:sz="8" w:space="0" w:color="auto"/>
              <w:right w:val="single" w:sz="4" w:space="0" w:color="auto"/>
            </w:tcBorders>
            <w:shd w:val="clear" w:color="auto" w:fill="auto"/>
            <w:noWrap/>
            <w:vAlign w:val="center"/>
            <w:hideMark/>
          </w:tcPr>
          <w:p w:rsidR="00AA411F" w:rsidRPr="00D03D20" w:rsidRDefault="00AA411F" w:rsidP="00C06DE2">
            <w:pPr>
              <w:suppressAutoHyphens w:val="0"/>
              <w:jc w:val="center"/>
              <w:rPr>
                <w:sz w:val="28"/>
                <w:szCs w:val="28"/>
                <w:lang w:eastAsia="ro-RO"/>
              </w:rPr>
            </w:pPr>
            <w:r w:rsidRPr="00D03D20">
              <w:rPr>
                <w:sz w:val="28"/>
                <w:szCs w:val="28"/>
                <w:lang w:eastAsia="ro-RO"/>
              </w:rPr>
              <w:t>50</w:t>
            </w:r>
          </w:p>
        </w:tc>
      </w:tr>
      <w:tr w:rsidR="00AA411F" w:rsidRPr="00D03D20" w:rsidTr="0077714C">
        <w:trPr>
          <w:gridAfter w:val="2"/>
          <w:wAfter w:w="630" w:type="dxa"/>
          <w:trHeight w:val="255"/>
        </w:trPr>
        <w:tc>
          <w:tcPr>
            <w:tcW w:w="9450" w:type="dxa"/>
            <w:gridSpan w:val="11"/>
            <w:tcBorders>
              <w:top w:val="nil"/>
              <w:left w:val="nil"/>
              <w:bottom w:val="nil"/>
              <w:right w:val="nil"/>
            </w:tcBorders>
            <w:shd w:val="clear" w:color="auto" w:fill="auto"/>
            <w:noWrap/>
            <w:vAlign w:val="bottom"/>
            <w:hideMark/>
          </w:tcPr>
          <w:p w:rsidR="00AA411F" w:rsidRDefault="00AA411F" w:rsidP="00C06DE2">
            <w:pPr>
              <w:suppressAutoHyphens w:val="0"/>
              <w:rPr>
                <w:b/>
                <w:bCs/>
                <w:sz w:val="28"/>
                <w:szCs w:val="28"/>
                <w:lang w:eastAsia="ro-RO"/>
              </w:rPr>
            </w:pPr>
            <w:r w:rsidRPr="00D03D20">
              <w:rPr>
                <w:b/>
                <w:bCs/>
                <w:sz w:val="28"/>
                <w:szCs w:val="28"/>
                <w:lang w:eastAsia="ro-RO"/>
              </w:rPr>
              <w:t>În situația în care singura sur</w:t>
            </w:r>
            <w:r w:rsidR="00D03D20" w:rsidRPr="00D03D20">
              <w:rPr>
                <w:b/>
                <w:bCs/>
                <w:sz w:val="28"/>
                <w:szCs w:val="28"/>
                <w:lang w:eastAsia="ro-RO"/>
              </w:rPr>
              <w:t>să de energie utilizată este energia</w:t>
            </w:r>
            <w:r w:rsidRPr="00D03D20">
              <w:rPr>
                <w:b/>
                <w:bCs/>
                <w:sz w:val="28"/>
                <w:szCs w:val="28"/>
                <w:lang w:eastAsia="ro-RO"/>
              </w:rPr>
              <w:t xml:space="preserve"> electrică, cuantumul suplimentului este de 70 lei/lună</w:t>
            </w:r>
            <w:r w:rsidR="00D03D20" w:rsidRPr="00D03D20">
              <w:rPr>
                <w:b/>
                <w:bCs/>
                <w:sz w:val="28"/>
                <w:szCs w:val="28"/>
                <w:lang w:eastAsia="ro-RO"/>
              </w:rPr>
              <w:t>.</w:t>
            </w:r>
          </w:p>
          <w:p w:rsidR="00CC67FF" w:rsidRPr="00D03D20" w:rsidRDefault="00CC67FF" w:rsidP="00C06DE2">
            <w:pPr>
              <w:suppressAutoHyphens w:val="0"/>
              <w:rPr>
                <w:b/>
                <w:bCs/>
                <w:sz w:val="28"/>
                <w:szCs w:val="28"/>
                <w:lang w:eastAsia="ro-RO"/>
              </w:rPr>
            </w:pPr>
          </w:p>
        </w:tc>
      </w:tr>
      <w:tr w:rsidR="00D03D20" w:rsidRPr="001642D4" w:rsidTr="0077714C">
        <w:trPr>
          <w:gridAfter w:val="2"/>
          <w:wAfter w:w="630" w:type="dxa"/>
          <w:trHeight w:val="458"/>
        </w:trPr>
        <w:tc>
          <w:tcPr>
            <w:tcW w:w="9450" w:type="dxa"/>
            <w:gridSpan w:val="11"/>
            <w:tcBorders>
              <w:top w:val="nil"/>
              <w:left w:val="nil"/>
              <w:bottom w:val="nil"/>
              <w:right w:val="nil"/>
            </w:tcBorders>
            <w:shd w:val="clear" w:color="auto" w:fill="auto"/>
            <w:noWrap/>
            <w:vAlign w:val="bottom"/>
            <w:hideMark/>
          </w:tcPr>
          <w:p w:rsidR="0077714C" w:rsidRPr="0077714C" w:rsidRDefault="00D03D20" w:rsidP="0077714C">
            <w:pPr>
              <w:suppressAutoHyphens w:val="0"/>
              <w:jc w:val="center"/>
              <w:rPr>
                <w:b/>
                <w:bCs/>
                <w:sz w:val="36"/>
                <w:szCs w:val="36"/>
                <w:u w:val="single"/>
                <w:lang w:eastAsia="ro-RO"/>
              </w:rPr>
            </w:pPr>
            <w:r w:rsidRPr="0077714C">
              <w:rPr>
                <w:b/>
                <w:bCs/>
                <w:sz w:val="36"/>
                <w:szCs w:val="36"/>
                <w:u w:val="single"/>
                <w:lang w:eastAsia="ro-RO"/>
              </w:rPr>
              <w:t>AJUTOR</w:t>
            </w:r>
            <w:r w:rsidR="0077714C" w:rsidRPr="0077714C">
              <w:rPr>
                <w:b/>
                <w:bCs/>
                <w:sz w:val="36"/>
                <w:szCs w:val="36"/>
                <w:u w:val="single"/>
                <w:lang w:eastAsia="ro-RO"/>
              </w:rPr>
              <w:t xml:space="preserve"> PENTRU COMBUSTIBILI SOLIZI SAU</w:t>
            </w:r>
          </w:p>
          <w:p w:rsidR="00D03D20" w:rsidRPr="00D03D20" w:rsidRDefault="00D03D20" w:rsidP="0077714C">
            <w:pPr>
              <w:suppressAutoHyphens w:val="0"/>
              <w:jc w:val="center"/>
              <w:rPr>
                <w:b/>
                <w:bCs/>
                <w:sz w:val="36"/>
                <w:szCs w:val="36"/>
                <w:lang w:eastAsia="ro-RO"/>
              </w:rPr>
            </w:pPr>
            <w:r w:rsidRPr="0077714C">
              <w:rPr>
                <w:b/>
                <w:bCs/>
                <w:sz w:val="36"/>
                <w:szCs w:val="36"/>
                <w:u w:val="single"/>
                <w:lang w:eastAsia="ro-RO"/>
              </w:rPr>
              <w:t>PETROLIERI</w:t>
            </w:r>
          </w:p>
        </w:tc>
      </w:tr>
      <w:tr w:rsidR="00D03D20" w:rsidRPr="001642D4" w:rsidTr="0077714C">
        <w:trPr>
          <w:gridAfter w:val="2"/>
          <w:wAfter w:w="630" w:type="dxa"/>
          <w:trHeight w:val="195"/>
        </w:trPr>
        <w:tc>
          <w:tcPr>
            <w:tcW w:w="1620" w:type="dxa"/>
            <w:gridSpan w:val="2"/>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c>
          <w:tcPr>
            <w:tcW w:w="1028" w:type="dxa"/>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c>
          <w:tcPr>
            <w:tcW w:w="2040" w:type="dxa"/>
            <w:gridSpan w:val="3"/>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c>
          <w:tcPr>
            <w:tcW w:w="1612" w:type="dxa"/>
            <w:gridSpan w:val="3"/>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c>
          <w:tcPr>
            <w:tcW w:w="1260" w:type="dxa"/>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c>
          <w:tcPr>
            <w:tcW w:w="1890" w:type="dxa"/>
            <w:tcBorders>
              <w:top w:val="nil"/>
              <w:left w:val="nil"/>
              <w:bottom w:val="nil"/>
              <w:right w:val="nil"/>
            </w:tcBorders>
            <w:shd w:val="clear" w:color="auto" w:fill="auto"/>
            <w:noWrap/>
            <w:vAlign w:val="bottom"/>
            <w:hideMark/>
          </w:tcPr>
          <w:p w:rsidR="00D03D20" w:rsidRPr="001642D4" w:rsidRDefault="00D03D20" w:rsidP="00C06DE2">
            <w:pPr>
              <w:suppressAutoHyphens w:val="0"/>
              <w:rPr>
                <w:rFonts w:ascii="Arial" w:hAnsi="Arial" w:cs="Arial"/>
                <w:lang w:eastAsia="ro-RO"/>
              </w:rPr>
            </w:pPr>
          </w:p>
        </w:tc>
      </w:tr>
      <w:tr w:rsidR="00D03D20" w:rsidRPr="001642D4" w:rsidTr="0077714C">
        <w:trPr>
          <w:gridAfter w:val="2"/>
          <w:wAfter w:w="630" w:type="dxa"/>
          <w:trHeight w:val="375"/>
        </w:trPr>
        <w:tc>
          <w:tcPr>
            <w:tcW w:w="6300" w:type="dxa"/>
            <w:gridSpan w:val="9"/>
            <w:tcBorders>
              <w:top w:val="single" w:sz="8" w:space="0" w:color="auto"/>
              <w:left w:val="single" w:sz="8" w:space="0" w:color="auto"/>
              <w:bottom w:val="single" w:sz="8" w:space="0" w:color="auto"/>
              <w:right w:val="single" w:sz="8" w:space="0" w:color="000000"/>
            </w:tcBorders>
            <w:shd w:val="clear" w:color="auto" w:fill="auto"/>
            <w:vAlign w:val="bottom"/>
            <w:hideMark/>
          </w:tcPr>
          <w:p w:rsidR="00D03D20" w:rsidRPr="00D03D20" w:rsidRDefault="00D03D20" w:rsidP="00C06DE2">
            <w:pPr>
              <w:suppressAutoHyphens w:val="0"/>
              <w:jc w:val="center"/>
              <w:rPr>
                <w:b/>
                <w:bCs/>
                <w:sz w:val="28"/>
                <w:szCs w:val="28"/>
                <w:lang w:eastAsia="ro-RO"/>
              </w:rPr>
            </w:pPr>
            <w:r w:rsidRPr="00D03D20">
              <w:rPr>
                <w:b/>
                <w:bCs/>
                <w:sz w:val="28"/>
                <w:szCs w:val="28"/>
                <w:lang w:eastAsia="ro-RO"/>
              </w:rPr>
              <w:t>Valoare de referință (aj maxim lunar)</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D03D20" w:rsidRPr="00D03D20" w:rsidRDefault="00D03D20" w:rsidP="00C06DE2">
            <w:pPr>
              <w:suppressAutoHyphens w:val="0"/>
              <w:jc w:val="center"/>
              <w:rPr>
                <w:b/>
                <w:bCs/>
                <w:sz w:val="28"/>
                <w:szCs w:val="28"/>
                <w:lang w:eastAsia="ro-RO"/>
              </w:rPr>
            </w:pPr>
            <w:r w:rsidRPr="00D03D20">
              <w:rPr>
                <w:b/>
                <w:bCs/>
                <w:sz w:val="28"/>
                <w:szCs w:val="28"/>
                <w:lang w:eastAsia="ro-RO"/>
              </w:rPr>
              <w:t>320</w:t>
            </w:r>
            <w:r w:rsidR="0077714C" w:rsidRPr="00D03D20">
              <w:rPr>
                <w:sz w:val="28"/>
                <w:szCs w:val="28"/>
                <w:lang w:eastAsia="ro-RO"/>
              </w:rPr>
              <w:t xml:space="preserve"> lei</w:t>
            </w:r>
          </w:p>
        </w:tc>
        <w:tc>
          <w:tcPr>
            <w:tcW w:w="1890" w:type="dxa"/>
            <w:tcBorders>
              <w:top w:val="nil"/>
              <w:left w:val="nil"/>
              <w:bottom w:val="nil"/>
              <w:right w:val="nil"/>
            </w:tcBorders>
            <w:shd w:val="clear" w:color="auto" w:fill="auto"/>
            <w:vAlign w:val="center"/>
            <w:hideMark/>
          </w:tcPr>
          <w:p w:rsidR="00D03D20" w:rsidRPr="00D03D20" w:rsidRDefault="00D03D20" w:rsidP="00C06DE2">
            <w:pPr>
              <w:suppressAutoHyphens w:val="0"/>
              <w:rPr>
                <w:sz w:val="28"/>
                <w:szCs w:val="28"/>
                <w:lang w:eastAsia="ro-RO"/>
              </w:rPr>
            </w:pPr>
          </w:p>
        </w:tc>
      </w:tr>
      <w:tr w:rsidR="00D03D20" w:rsidRPr="001642D4" w:rsidTr="0077714C">
        <w:trPr>
          <w:gridAfter w:val="2"/>
          <w:wAfter w:w="630" w:type="dxa"/>
          <w:trHeight w:val="165"/>
        </w:trPr>
        <w:tc>
          <w:tcPr>
            <w:tcW w:w="1620" w:type="dxa"/>
            <w:gridSpan w:val="2"/>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c>
          <w:tcPr>
            <w:tcW w:w="1028" w:type="dxa"/>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c>
          <w:tcPr>
            <w:tcW w:w="1222" w:type="dxa"/>
            <w:gridSpan w:val="2"/>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c>
          <w:tcPr>
            <w:tcW w:w="2430" w:type="dxa"/>
            <w:gridSpan w:val="4"/>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c>
          <w:tcPr>
            <w:tcW w:w="1260" w:type="dxa"/>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c>
          <w:tcPr>
            <w:tcW w:w="1890" w:type="dxa"/>
            <w:tcBorders>
              <w:top w:val="nil"/>
              <w:left w:val="nil"/>
              <w:bottom w:val="nil"/>
              <w:right w:val="nil"/>
            </w:tcBorders>
            <w:shd w:val="clear" w:color="auto" w:fill="auto"/>
            <w:vAlign w:val="bottom"/>
            <w:hideMark/>
          </w:tcPr>
          <w:p w:rsidR="00D03D20" w:rsidRPr="00D03D20" w:rsidRDefault="00D03D20" w:rsidP="00C06DE2">
            <w:pPr>
              <w:suppressAutoHyphens w:val="0"/>
              <w:rPr>
                <w:sz w:val="36"/>
                <w:szCs w:val="36"/>
                <w:lang w:eastAsia="ro-RO"/>
              </w:rPr>
            </w:pPr>
          </w:p>
        </w:tc>
      </w:tr>
      <w:tr w:rsidR="00D03D20" w:rsidRPr="001642D4" w:rsidTr="0077714C">
        <w:trPr>
          <w:gridAfter w:val="2"/>
          <w:wAfter w:w="630" w:type="dxa"/>
          <w:trHeight w:val="1230"/>
        </w:trPr>
        <w:tc>
          <w:tcPr>
            <w:tcW w:w="3870" w:type="dxa"/>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rsidR="00D03D20" w:rsidRPr="00D03D20" w:rsidRDefault="00D03D20" w:rsidP="00C06DE2">
            <w:pPr>
              <w:suppressAutoHyphens w:val="0"/>
              <w:jc w:val="center"/>
              <w:rPr>
                <w:b/>
                <w:bCs/>
                <w:sz w:val="32"/>
                <w:szCs w:val="32"/>
                <w:lang w:eastAsia="ro-RO"/>
              </w:rPr>
            </w:pPr>
            <w:r w:rsidRPr="00D03D20">
              <w:rPr>
                <w:b/>
                <w:bCs/>
                <w:sz w:val="32"/>
                <w:szCs w:val="32"/>
                <w:lang w:eastAsia="ro-RO"/>
              </w:rPr>
              <w:t xml:space="preserve">Venit net lunar pe membru de familie sau al persoanei singure </w:t>
            </w:r>
            <w:r w:rsidRPr="00D03D20">
              <w:rPr>
                <w:sz w:val="32"/>
                <w:szCs w:val="32"/>
                <w:lang w:eastAsia="ro-RO"/>
              </w:rPr>
              <w:t>(lei)</w:t>
            </w:r>
          </w:p>
        </w:tc>
        <w:tc>
          <w:tcPr>
            <w:tcW w:w="2430" w:type="dxa"/>
            <w:gridSpan w:val="4"/>
            <w:tcBorders>
              <w:top w:val="single" w:sz="8" w:space="0" w:color="auto"/>
              <w:left w:val="nil"/>
              <w:bottom w:val="single" w:sz="8" w:space="0" w:color="auto"/>
              <w:right w:val="single" w:sz="4" w:space="0" w:color="auto"/>
            </w:tcBorders>
            <w:shd w:val="clear" w:color="auto" w:fill="auto"/>
            <w:vAlign w:val="center"/>
            <w:hideMark/>
          </w:tcPr>
          <w:p w:rsidR="00D03D20" w:rsidRPr="00D03D20" w:rsidRDefault="00D03D20" w:rsidP="00C06DE2">
            <w:pPr>
              <w:suppressAutoHyphens w:val="0"/>
              <w:jc w:val="center"/>
              <w:rPr>
                <w:b/>
                <w:bCs/>
                <w:sz w:val="32"/>
                <w:szCs w:val="32"/>
                <w:lang w:eastAsia="ro-RO"/>
              </w:rPr>
            </w:pPr>
            <w:r w:rsidRPr="00D03D20">
              <w:rPr>
                <w:b/>
                <w:bCs/>
                <w:sz w:val="32"/>
                <w:szCs w:val="32"/>
                <w:lang w:eastAsia="ro-RO"/>
              </w:rPr>
              <w:t>Compensare procentuală</w:t>
            </w:r>
            <w:r w:rsidRPr="00D03D20">
              <w:rPr>
                <w:sz w:val="32"/>
                <w:szCs w:val="32"/>
                <w:lang w:eastAsia="ro-RO"/>
              </w:rPr>
              <w:t xml:space="preserve"> (%)</w:t>
            </w:r>
          </w:p>
        </w:tc>
        <w:tc>
          <w:tcPr>
            <w:tcW w:w="1260" w:type="dxa"/>
            <w:tcBorders>
              <w:top w:val="single" w:sz="8" w:space="0" w:color="auto"/>
              <w:left w:val="nil"/>
              <w:bottom w:val="single" w:sz="8" w:space="0" w:color="auto"/>
              <w:right w:val="single" w:sz="4" w:space="0" w:color="auto"/>
            </w:tcBorders>
            <w:shd w:val="clear" w:color="auto" w:fill="auto"/>
            <w:vAlign w:val="center"/>
            <w:hideMark/>
          </w:tcPr>
          <w:p w:rsidR="00D03D20" w:rsidRPr="00D03D20" w:rsidRDefault="00D03D20" w:rsidP="00C06DE2">
            <w:pPr>
              <w:suppressAutoHyphens w:val="0"/>
              <w:jc w:val="center"/>
              <w:rPr>
                <w:b/>
                <w:bCs/>
                <w:sz w:val="32"/>
                <w:szCs w:val="32"/>
                <w:lang w:eastAsia="ro-RO"/>
              </w:rPr>
            </w:pPr>
            <w:r w:rsidRPr="00D03D20">
              <w:rPr>
                <w:b/>
                <w:bCs/>
                <w:sz w:val="32"/>
                <w:szCs w:val="32"/>
                <w:lang w:eastAsia="ro-RO"/>
              </w:rPr>
              <w:t xml:space="preserve">Ajutor maxim </w:t>
            </w:r>
            <w:r w:rsidRPr="00D03D20">
              <w:rPr>
                <w:sz w:val="32"/>
                <w:szCs w:val="32"/>
                <w:lang w:eastAsia="ro-RO"/>
              </w:rPr>
              <w:t>(lei)</w:t>
            </w:r>
          </w:p>
        </w:tc>
        <w:tc>
          <w:tcPr>
            <w:tcW w:w="1890" w:type="dxa"/>
            <w:tcBorders>
              <w:top w:val="single" w:sz="8" w:space="0" w:color="auto"/>
              <w:left w:val="nil"/>
              <w:bottom w:val="single" w:sz="8" w:space="0" w:color="auto"/>
              <w:right w:val="single" w:sz="8" w:space="0" w:color="auto"/>
            </w:tcBorders>
            <w:shd w:val="clear" w:color="auto" w:fill="auto"/>
            <w:vAlign w:val="center"/>
            <w:hideMark/>
          </w:tcPr>
          <w:p w:rsidR="00D03D20" w:rsidRPr="00D03D20" w:rsidRDefault="00D03D20" w:rsidP="00C06DE2">
            <w:pPr>
              <w:suppressAutoHyphens w:val="0"/>
              <w:jc w:val="center"/>
              <w:rPr>
                <w:b/>
                <w:bCs/>
                <w:sz w:val="32"/>
                <w:szCs w:val="32"/>
                <w:lang w:eastAsia="ro-RO"/>
              </w:rPr>
            </w:pPr>
            <w:r w:rsidRPr="00D03D20">
              <w:rPr>
                <w:b/>
                <w:bCs/>
                <w:sz w:val="32"/>
                <w:szCs w:val="32"/>
                <w:lang w:eastAsia="ro-RO"/>
              </w:rPr>
              <w:t xml:space="preserve">Sumpliment lunar pentru energie </w:t>
            </w:r>
            <w:r w:rsidRPr="00D03D20">
              <w:rPr>
                <w:sz w:val="32"/>
                <w:szCs w:val="32"/>
                <w:lang w:eastAsia="ro-RO"/>
              </w:rPr>
              <w:t>(lei)</w:t>
            </w:r>
          </w:p>
        </w:tc>
      </w:tr>
      <w:tr w:rsidR="00D03D20" w:rsidRPr="001642D4" w:rsidTr="0077714C">
        <w:trPr>
          <w:gridAfter w:val="2"/>
          <w:wAfter w:w="630" w:type="dxa"/>
          <w:trHeight w:val="405"/>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până la</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rPr>
                <w:sz w:val="32"/>
                <w:szCs w:val="32"/>
                <w:lang w:eastAsia="ro-RO"/>
              </w:rPr>
            </w:pPr>
            <w:r w:rsidRPr="00D03D20">
              <w:rPr>
                <w:sz w:val="32"/>
                <w:szCs w:val="32"/>
                <w:lang w:eastAsia="ro-RO"/>
              </w:rPr>
              <w:t> </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100%</w:t>
            </w:r>
          </w:p>
        </w:tc>
        <w:tc>
          <w:tcPr>
            <w:tcW w:w="1260" w:type="dxa"/>
            <w:tcBorders>
              <w:top w:val="nil"/>
              <w:left w:val="nil"/>
              <w:bottom w:val="nil"/>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320</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320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90%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288</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320.1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440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80%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256</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440.1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560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70%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224</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560.1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680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60%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192</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680.1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920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50%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160</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920.1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1040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40%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128</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1040.1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1160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96</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09"/>
        </w:trPr>
        <w:tc>
          <w:tcPr>
            <w:tcW w:w="1620" w:type="dxa"/>
            <w:gridSpan w:val="2"/>
            <w:tcBorders>
              <w:top w:val="nil"/>
              <w:left w:val="single" w:sz="8" w:space="0" w:color="auto"/>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1160.1</w:t>
            </w:r>
          </w:p>
        </w:tc>
        <w:tc>
          <w:tcPr>
            <w:tcW w:w="1028" w:type="dxa"/>
            <w:tcBorders>
              <w:top w:val="nil"/>
              <w:left w:val="nil"/>
              <w:bottom w:val="single" w:sz="4"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1280</w:t>
            </w:r>
          </w:p>
        </w:tc>
        <w:tc>
          <w:tcPr>
            <w:tcW w:w="2430" w:type="dxa"/>
            <w:gridSpan w:val="4"/>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c>
          <w:tcPr>
            <w:tcW w:w="1260" w:type="dxa"/>
            <w:tcBorders>
              <w:top w:val="nil"/>
              <w:left w:val="nil"/>
              <w:bottom w:val="single" w:sz="4"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64</w:t>
            </w:r>
          </w:p>
        </w:tc>
        <w:tc>
          <w:tcPr>
            <w:tcW w:w="1890" w:type="dxa"/>
            <w:tcBorders>
              <w:top w:val="nil"/>
              <w:left w:val="nil"/>
              <w:bottom w:val="single" w:sz="4"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20"/>
        </w:trPr>
        <w:tc>
          <w:tcPr>
            <w:tcW w:w="1620" w:type="dxa"/>
            <w:gridSpan w:val="2"/>
            <w:tcBorders>
              <w:top w:val="nil"/>
              <w:left w:val="single" w:sz="8" w:space="0" w:color="auto"/>
              <w:bottom w:val="single" w:sz="8"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1280.1</w:t>
            </w:r>
          </w:p>
        </w:tc>
        <w:tc>
          <w:tcPr>
            <w:tcW w:w="1028" w:type="dxa"/>
            <w:tcBorders>
              <w:top w:val="nil"/>
              <w:left w:val="nil"/>
              <w:bottom w:val="single" w:sz="8"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1222" w:type="dxa"/>
            <w:gridSpan w:val="2"/>
            <w:tcBorders>
              <w:top w:val="nil"/>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1386</w:t>
            </w:r>
          </w:p>
        </w:tc>
        <w:tc>
          <w:tcPr>
            <w:tcW w:w="2430" w:type="dxa"/>
            <w:gridSpan w:val="4"/>
            <w:tcBorders>
              <w:top w:val="nil"/>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10%</w:t>
            </w:r>
          </w:p>
        </w:tc>
        <w:tc>
          <w:tcPr>
            <w:tcW w:w="1260" w:type="dxa"/>
            <w:tcBorders>
              <w:top w:val="nil"/>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32</w:t>
            </w:r>
          </w:p>
        </w:tc>
        <w:tc>
          <w:tcPr>
            <w:tcW w:w="1890" w:type="dxa"/>
            <w:tcBorders>
              <w:top w:val="nil"/>
              <w:left w:val="nil"/>
              <w:bottom w:val="single" w:sz="8"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r w:rsidR="00D03D20" w:rsidRPr="001642D4" w:rsidTr="0077714C">
        <w:trPr>
          <w:gridAfter w:val="2"/>
          <w:wAfter w:w="630" w:type="dxa"/>
          <w:trHeight w:val="420"/>
        </w:trPr>
        <w:tc>
          <w:tcPr>
            <w:tcW w:w="1620" w:type="dxa"/>
            <w:gridSpan w:val="2"/>
            <w:tcBorders>
              <w:top w:val="nil"/>
              <w:left w:val="nil"/>
              <w:bottom w:val="nil"/>
              <w:right w:val="nil"/>
            </w:tcBorders>
            <w:shd w:val="clear" w:color="auto" w:fill="auto"/>
            <w:noWrap/>
            <w:vAlign w:val="bottom"/>
            <w:hideMark/>
          </w:tcPr>
          <w:p w:rsidR="00D03D20" w:rsidRPr="00D03D20" w:rsidRDefault="00D03D20" w:rsidP="00C06DE2">
            <w:pPr>
              <w:suppressAutoHyphens w:val="0"/>
              <w:rPr>
                <w:sz w:val="36"/>
                <w:szCs w:val="36"/>
                <w:lang w:eastAsia="ro-RO"/>
              </w:rPr>
            </w:pPr>
          </w:p>
        </w:tc>
        <w:tc>
          <w:tcPr>
            <w:tcW w:w="4680" w:type="dxa"/>
            <w:gridSpan w:val="7"/>
            <w:tcBorders>
              <w:top w:val="nil"/>
              <w:left w:val="nil"/>
              <w:bottom w:val="nil"/>
              <w:right w:val="nil"/>
            </w:tcBorders>
            <w:shd w:val="clear" w:color="auto" w:fill="auto"/>
            <w:noWrap/>
            <w:vAlign w:val="bottom"/>
            <w:hideMark/>
          </w:tcPr>
          <w:p w:rsidR="00D03D20" w:rsidRDefault="00D03D20" w:rsidP="00C06DE2">
            <w:pPr>
              <w:suppressAutoHyphens w:val="0"/>
              <w:rPr>
                <w:b/>
                <w:bCs/>
                <w:sz w:val="32"/>
                <w:szCs w:val="32"/>
                <w:lang w:eastAsia="ro-RO"/>
              </w:rPr>
            </w:pPr>
            <w:r w:rsidRPr="00D03D20">
              <w:rPr>
                <w:b/>
                <w:bCs/>
                <w:sz w:val="32"/>
                <w:szCs w:val="32"/>
                <w:lang w:eastAsia="ro-RO"/>
              </w:rPr>
              <w:t>In cazul persoanei singure</w:t>
            </w:r>
          </w:p>
          <w:p w:rsidR="00CC67FF" w:rsidRPr="00D03D20" w:rsidRDefault="00CC67FF" w:rsidP="00C06DE2">
            <w:pPr>
              <w:suppressAutoHyphens w:val="0"/>
              <w:rPr>
                <w:b/>
                <w:bCs/>
                <w:sz w:val="32"/>
                <w:szCs w:val="32"/>
                <w:lang w:eastAsia="ro-RO"/>
              </w:rPr>
            </w:pPr>
          </w:p>
        </w:tc>
        <w:tc>
          <w:tcPr>
            <w:tcW w:w="1260" w:type="dxa"/>
            <w:tcBorders>
              <w:top w:val="nil"/>
              <w:left w:val="nil"/>
              <w:bottom w:val="nil"/>
              <w:right w:val="nil"/>
            </w:tcBorders>
            <w:shd w:val="clear" w:color="auto" w:fill="auto"/>
            <w:noWrap/>
            <w:vAlign w:val="bottom"/>
            <w:hideMark/>
          </w:tcPr>
          <w:p w:rsidR="00D03D20" w:rsidRPr="00D03D20" w:rsidRDefault="00D03D20" w:rsidP="00C06DE2">
            <w:pPr>
              <w:suppressAutoHyphens w:val="0"/>
              <w:jc w:val="center"/>
              <w:rPr>
                <w:sz w:val="36"/>
                <w:szCs w:val="36"/>
                <w:lang w:eastAsia="ro-RO"/>
              </w:rPr>
            </w:pPr>
          </w:p>
        </w:tc>
        <w:tc>
          <w:tcPr>
            <w:tcW w:w="1890" w:type="dxa"/>
            <w:tcBorders>
              <w:top w:val="nil"/>
              <w:left w:val="nil"/>
              <w:bottom w:val="nil"/>
              <w:right w:val="nil"/>
            </w:tcBorders>
            <w:shd w:val="clear" w:color="auto" w:fill="auto"/>
            <w:noWrap/>
            <w:vAlign w:val="bottom"/>
            <w:hideMark/>
          </w:tcPr>
          <w:p w:rsidR="00D03D20" w:rsidRPr="00D03D20" w:rsidRDefault="00D03D20" w:rsidP="00C06DE2">
            <w:pPr>
              <w:suppressAutoHyphens w:val="0"/>
              <w:jc w:val="center"/>
              <w:rPr>
                <w:sz w:val="36"/>
                <w:szCs w:val="36"/>
                <w:lang w:eastAsia="ro-RO"/>
              </w:rPr>
            </w:pPr>
          </w:p>
        </w:tc>
      </w:tr>
      <w:tr w:rsidR="00D03D20" w:rsidRPr="001642D4" w:rsidTr="0077714C">
        <w:trPr>
          <w:gridAfter w:val="2"/>
          <w:wAfter w:w="630" w:type="dxa"/>
          <w:trHeight w:val="420"/>
        </w:trPr>
        <w:tc>
          <w:tcPr>
            <w:tcW w:w="1620" w:type="dxa"/>
            <w:gridSpan w:val="2"/>
            <w:tcBorders>
              <w:top w:val="single" w:sz="8" w:space="0" w:color="auto"/>
              <w:left w:val="single" w:sz="8" w:space="0" w:color="auto"/>
              <w:bottom w:val="single" w:sz="8"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1280.1</w:t>
            </w:r>
          </w:p>
        </w:tc>
        <w:tc>
          <w:tcPr>
            <w:tcW w:w="1028" w:type="dxa"/>
            <w:tcBorders>
              <w:top w:val="single" w:sz="8" w:space="0" w:color="auto"/>
              <w:left w:val="nil"/>
              <w:bottom w:val="single" w:sz="8" w:space="0" w:color="auto"/>
              <w:right w:val="nil"/>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w:t>
            </w:r>
          </w:p>
        </w:tc>
        <w:tc>
          <w:tcPr>
            <w:tcW w:w="2040" w:type="dxa"/>
            <w:gridSpan w:val="3"/>
            <w:tcBorders>
              <w:top w:val="single" w:sz="8" w:space="0" w:color="auto"/>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2053</w:t>
            </w:r>
          </w:p>
        </w:tc>
        <w:tc>
          <w:tcPr>
            <w:tcW w:w="1612" w:type="dxa"/>
            <w:gridSpan w:val="3"/>
            <w:tcBorders>
              <w:top w:val="single" w:sz="8" w:space="0" w:color="auto"/>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10%</w:t>
            </w:r>
          </w:p>
        </w:tc>
        <w:tc>
          <w:tcPr>
            <w:tcW w:w="1260" w:type="dxa"/>
            <w:tcBorders>
              <w:top w:val="single" w:sz="8" w:space="0" w:color="auto"/>
              <w:left w:val="nil"/>
              <w:bottom w:val="single" w:sz="8" w:space="0" w:color="auto"/>
              <w:right w:val="single" w:sz="4"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32</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D03D20" w:rsidRPr="00D03D20" w:rsidRDefault="00D03D20" w:rsidP="00C06DE2">
            <w:pPr>
              <w:suppressAutoHyphens w:val="0"/>
              <w:jc w:val="center"/>
              <w:rPr>
                <w:sz w:val="32"/>
                <w:szCs w:val="32"/>
                <w:lang w:eastAsia="ro-RO"/>
              </w:rPr>
            </w:pPr>
            <w:r w:rsidRPr="00D03D20">
              <w:rPr>
                <w:sz w:val="32"/>
                <w:szCs w:val="32"/>
                <w:lang w:eastAsia="ro-RO"/>
              </w:rPr>
              <w:t>20</w:t>
            </w:r>
          </w:p>
        </w:tc>
      </w:tr>
    </w:tbl>
    <w:p w:rsidR="00D03D20" w:rsidRPr="003D0D39" w:rsidRDefault="00CC67FF" w:rsidP="00D03D20">
      <w:pPr>
        <w:spacing w:line="253" w:lineRule="atLeast"/>
        <w:jc w:val="both"/>
        <w:textAlignment w:val="baseline"/>
        <w:rPr>
          <w:sz w:val="32"/>
          <w:szCs w:val="32"/>
        </w:rPr>
      </w:pPr>
      <w:r>
        <w:rPr>
          <w:sz w:val="32"/>
          <w:szCs w:val="32"/>
        </w:rPr>
        <w:t xml:space="preserve">                  </w:t>
      </w:r>
      <w:r w:rsidR="00D03D20">
        <w:rPr>
          <w:sz w:val="32"/>
          <w:szCs w:val="32"/>
        </w:rPr>
        <w:t xml:space="preserve">                                                                                                       </w:t>
      </w:r>
    </w:p>
    <w:p w:rsidR="00D03D20" w:rsidRPr="003D0D39" w:rsidRDefault="00D03D20" w:rsidP="0077714C">
      <w:pPr>
        <w:spacing w:line="276" w:lineRule="auto"/>
        <w:ind w:firstLine="720"/>
        <w:jc w:val="both"/>
        <w:rPr>
          <w:sz w:val="32"/>
          <w:szCs w:val="32"/>
        </w:rPr>
      </w:pPr>
      <w:r w:rsidRPr="003D0D39">
        <w:rPr>
          <w:sz w:val="32"/>
          <w:szCs w:val="32"/>
        </w:rPr>
        <w:t>La stabilirea venitului net mediu lunar pe membru de familie și după caz al persoanei singure, se iau în calcul toate veniturile realizate de membrii acesteia, în luna anterioară depunerii cererii.</w:t>
      </w:r>
    </w:p>
    <w:p w:rsidR="00D03D20" w:rsidRPr="005B5D9D" w:rsidRDefault="00D03D20" w:rsidP="0077714C">
      <w:pPr>
        <w:spacing w:line="276" w:lineRule="auto"/>
        <w:ind w:firstLine="720"/>
        <w:jc w:val="both"/>
        <w:rPr>
          <w:sz w:val="32"/>
          <w:szCs w:val="32"/>
        </w:rPr>
      </w:pPr>
      <w:r w:rsidRPr="005B5D9D">
        <w:rPr>
          <w:sz w:val="32"/>
          <w:szCs w:val="32"/>
        </w:rPr>
        <w:t xml:space="preserve">Pentru persoanele care depun cererile în perioada  </w:t>
      </w:r>
      <w:r w:rsidR="00862933">
        <w:rPr>
          <w:sz w:val="32"/>
          <w:szCs w:val="32"/>
        </w:rPr>
        <w:t>27 octombrie</w:t>
      </w:r>
      <w:r w:rsidRPr="005B5D9D">
        <w:rPr>
          <w:sz w:val="32"/>
          <w:szCs w:val="32"/>
        </w:rPr>
        <w:t xml:space="preserve"> – 20 noiembrie, dreptul la ajutor pentru încălzirea locuinței se stabilește</w:t>
      </w:r>
      <w:r>
        <w:rPr>
          <w:sz w:val="32"/>
          <w:szCs w:val="32"/>
        </w:rPr>
        <w:t xml:space="preserve"> începând cu luna noiembrie 202</w:t>
      </w:r>
      <w:r w:rsidR="00862933">
        <w:rPr>
          <w:sz w:val="32"/>
          <w:szCs w:val="32"/>
        </w:rPr>
        <w:t>5</w:t>
      </w:r>
      <w:r w:rsidRPr="005B5D9D">
        <w:rPr>
          <w:sz w:val="32"/>
          <w:szCs w:val="32"/>
        </w:rPr>
        <w:t xml:space="preserve">. </w:t>
      </w:r>
    </w:p>
    <w:p w:rsidR="00D03D20" w:rsidRPr="00E97B14" w:rsidRDefault="00D03D20" w:rsidP="002F5F07">
      <w:pPr>
        <w:spacing w:line="276" w:lineRule="auto"/>
        <w:ind w:firstLine="720"/>
        <w:jc w:val="both"/>
        <w:rPr>
          <w:sz w:val="32"/>
          <w:szCs w:val="32"/>
        </w:rPr>
      </w:pPr>
      <w:r w:rsidRPr="00E97B14">
        <w:rPr>
          <w:sz w:val="32"/>
          <w:szCs w:val="32"/>
        </w:rPr>
        <w:t>Pentru cerer</w:t>
      </w:r>
      <w:r w:rsidR="00862933">
        <w:rPr>
          <w:sz w:val="32"/>
          <w:szCs w:val="32"/>
        </w:rPr>
        <w:t>ile înregistrate după data de 20</w:t>
      </w:r>
      <w:r w:rsidRPr="00E97B14">
        <w:rPr>
          <w:sz w:val="32"/>
          <w:szCs w:val="32"/>
        </w:rPr>
        <w:t xml:space="preserve"> ale lunii, acordarea dreptului se va realiza începând cu luna următoare depunerii.</w:t>
      </w:r>
    </w:p>
    <w:p w:rsidR="00D03D20" w:rsidRPr="00E97B14" w:rsidRDefault="00D03D20" w:rsidP="00D03D20">
      <w:pPr>
        <w:ind w:firstLine="720"/>
        <w:jc w:val="both"/>
        <w:rPr>
          <w:sz w:val="32"/>
          <w:szCs w:val="32"/>
        </w:rPr>
      </w:pPr>
    </w:p>
    <w:p w:rsidR="00D03D20" w:rsidRDefault="00D03D20" w:rsidP="00D03D20">
      <w:pPr>
        <w:jc w:val="both"/>
        <w:rPr>
          <w:color w:val="FF0000"/>
          <w:sz w:val="32"/>
          <w:szCs w:val="32"/>
        </w:rPr>
      </w:pPr>
      <w:r>
        <w:rPr>
          <w:color w:val="FF0000"/>
          <w:sz w:val="32"/>
          <w:szCs w:val="32"/>
        </w:rPr>
        <w:t xml:space="preserve"> </w:t>
      </w:r>
      <w:r>
        <w:rPr>
          <w:color w:val="FF0000"/>
          <w:sz w:val="32"/>
          <w:szCs w:val="32"/>
        </w:rPr>
        <w:tab/>
      </w:r>
    </w:p>
    <w:p w:rsidR="00D03D20" w:rsidRPr="00541516" w:rsidRDefault="00D03D20" w:rsidP="0077714C">
      <w:pPr>
        <w:spacing w:line="360" w:lineRule="auto"/>
        <w:jc w:val="both"/>
        <w:rPr>
          <w:b/>
          <w:sz w:val="32"/>
          <w:szCs w:val="32"/>
        </w:rPr>
      </w:pPr>
      <w:r w:rsidRPr="00541516">
        <w:rPr>
          <w:b/>
          <w:sz w:val="32"/>
          <w:szCs w:val="32"/>
        </w:rPr>
        <w:t>Pentru relații suplimentare puteți apela la numerele de telefon:</w:t>
      </w:r>
    </w:p>
    <w:p w:rsidR="00D03D20" w:rsidRPr="00840170" w:rsidRDefault="00862933" w:rsidP="0077714C">
      <w:pPr>
        <w:spacing w:line="360" w:lineRule="auto"/>
        <w:jc w:val="both"/>
        <w:rPr>
          <w:b/>
          <w:sz w:val="32"/>
          <w:szCs w:val="32"/>
        </w:rPr>
      </w:pPr>
      <w:r>
        <w:rPr>
          <w:b/>
          <w:sz w:val="32"/>
          <w:szCs w:val="32"/>
        </w:rPr>
        <w:t>F</w:t>
      </w:r>
      <w:r w:rsidR="00D03D20">
        <w:rPr>
          <w:b/>
          <w:sz w:val="32"/>
          <w:szCs w:val="32"/>
        </w:rPr>
        <w:t>i</w:t>
      </w:r>
      <w:r>
        <w:rPr>
          <w:b/>
          <w:sz w:val="32"/>
          <w:szCs w:val="32"/>
        </w:rPr>
        <w:t>x</w:t>
      </w:r>
      <w:r w:rsidR="0077714C">
        <w:rPr>
          <w:b/>
          <w:sz w:val="32"/>
          <w:szCs w:val="32"/>
        </w:rPr>
        <w:t xml:space="preserve"> –</w:t>
      </w:r>
      <w:r w:rsidR="00D03D20">
        <w:rPr>
          <w:b/>
          <w:sz w:val="32"/>
          <w:szCs w:val="32"/>
        </w:rPr>
        <w:t xml:space="preserve"> 0</w:t>
      </w:r>
      <w:r>
        <w:rPr>
          <w:b/>
          <w:sz w:val="32"/>
          <w:szCs w:val="32"/>
        </w:rPr>
        <w:t>234</w:t>
      </w:r>
      <w:r w:rsidR="0077714C">
        <w:rPr>
          <w:b/>
          <w:sz w:val="32"/>
          <w:szCs w:val="32"/>
        </w:rPr>
        <w:t>.</w:t>
      </w:r>
      <w:r>
        <w:rPr>
          <w:b/>
          <w:sz w:val="32"/>
          <w:szCs w:val="32"/>
        </w:rPr>
        <w:t>32</w:t>
      </w:r>
      <w:r w:rsidR="00D03D20">
        <w:rPr>
          <w:b/>
          <w:sz w:val="32"/>
          <w:szCs w:val="32"/>
        </w:rPr>
        <w:t>4</w:t>
      </w:r>
      <w:r w:rsidR="0077714C">
        <w:rPr>
          <w:b/>
          <w:sz w:val="32"/>
          <w:szCs w:val="32"/>
        </w:rPr>
        <w:t>.</w:t>
      </w:r>
      <w:r>
        <w:rPr>
          <w:b/>
          <w:sz w:val="32"/>
          <w:szCs w:val="32"/>
        </w:rPr>
        <w:t>248</w:t>
      </w:r>
    </w:p>
    <w:p w:rsidR="00D03D20" w:rsidRPr="0077714C" w:rsidRDefault="00D03D20" w:rsidP="0077714C">
      <w:pPr>
        <w:spacing w:line="360" w:lineRule="auto"/>
        <w:jc w:val="both"/>
        <w:rPr>
          <w:b/>
          <w:sz w:val="32"/>
          <w:szCs w:val="32"/>
        </w:rPr>
      </w:pPr>
      <w:r>
        <w:rPr>
          <w:b/>
          <w:sz w:val="32"/>
          <w:szCs w:val="32"/>
        </w:rPr>
        <w:t xml:space="preserve">Mobil </w:t>
      </w:r>
      <w:r w:rsidR="0077714C">
        <w:rPr>
          <w:b/>
          <w:sz w:val="32"/>
          <w:szCs w:val="32"/>
        </w:rPr>
        <w:t xml:space="preserve">-- </w:t>
      </w:r>
      <w:r w:rsidRPr="00CE0894">
        <w:rPr>
          <w:b/>
          <w:sz w:val="32"/>
          <w:szCs w:val="32"/>
        </w:rPr>
        <w:t>074</w:t>
      </w:r>
      <w:r w:rsidR="00862933">
        <w:rPr>
          <w:b/>
          <w:sz w:val="32"/>
          <w:szCs w:val="32"/>
        </w:rPr>
        <w:t>2</w:t>
      </w:r>
      <w:r w:rsidRPr="00CE0894">
        <w:rPr>
          <w:b/>
          <w:sz w:val="32"/>
          <w:szCs w:val="32"/>
        </w:rPr>
        <w:t>.15</w:t>
      </w:r>
      <w:r w:rsidR="00862933">
        <w:rPr>
          <w:b/>
          <w:sz w:val="32"/>
          <w:szCs w:val="32"/>
        </w:rPr>
        <w:t>4</w:t>
      </w:r>
      <w:r w:rsidRPr="00CE0894">
        <w:rPr>
          <w:b/>
          <w:sz w:val="32"/>
          <w:szCs w:val="32"/>
        </w:rPr>
        <w:t>.</w:t>
      </w:r>
      <w:r w:rsidR="00862933">
        <w:rPr>
          <w:b/>
          <w:sz w:val="32"/>
          <w:szCs w:val="32"/>
        </w:rPr>
        <w:t>98</w:t>
      </w:r>
      <w:r w:rsidRPr="00CE0894">
        <w:rPr>
          <w:b/>
          <w:sz w:val="32"/>
          <w:szCs w:val="32"/>
        </w:rPr>
        <w:t>1</w:t>
      </w:r>
      <w:bookmarkStart w:id="0" w:name="_GoBack"/>
      <w:bookmarkEnd w:id="0"/>
    </w:p>
    <w:sectPr w:rsidR="00D03D20" w:rsidRPr="0077714C" w:rsidSect="00AA411F">
      <w:pgSz w:w="11906" w:h="16838"/>
      <w:pgMar w:top="1152" w:right="1296" w:bottom="1152" w:left="129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7E0" w:rsidRDefault="001347E0" w:rsidP="00CC67FF">
      <w:r>
        <w:separator/>
      </w:r>
    </w:p>
  </w:endnote>
  <w:endnote w:type="continuationSeparator" w:id="0">
    <w:p w:rsidR="001347E0" w:rsidRDefault="001347E0" w:rsidP="00CC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t500">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7E0" w:rsidRDefault="001347E0" w:rsidP="00CC67FF">
      <w:r>
        <w:separator/>
      </w:r>
    </w:p>
  </w:footnote>
  <w:footnote w:type="continuationSeparator" w:id="0">
    <w:p w:rsidR="001347E0" w:rsidRDefault="001347E0" w:rsidP="00CC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32B45"/>
    <w:multiLevelType w:val="hybridMultilevel"/>
    <w:tmpl w:val="8AF2D2C0"/>
    <w:lvl w:ilvl="0" w:tplc="FB5CC4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4F50657"/>
    <w:multiLevelType w:val="hybridMultilevel"/>
    <w:tmpl w:val="CA0A549E"/>
    <w:lvl w:ilvl="0" w:tplc="7E645F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5B76E11"/>
    <w:multiLevelType w:val="hybridMultilevel"/>
    <w:tmpl w:val="20FEF678"/>
    <w:lvl w:ilvl="0" w:tplc="8FE480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6F1691D"/>
    <w:multiLevelType w:val="hybridMultilevel"/>
    <w:tmpl w:val="D414A92A"/>
    <w:lvl w:ilvl="0" w:tplc="1918F9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1F"/>
    <w:rsid w:val="001347E0"/>
    <w:rsid w:val="001A1E37"/>
    <w:rsid w:val="00282593"/>
    <w:rsid w:val="002F5F07"/>
    <w:rsid w:val="00401569"/>
    <w:rsid w:val="0077714C"/>
    <w:rsid w:val="00862933"/>
    <w:rsid w:val="008E7C65"/>
    <w:rsid w:val="00932AC1"/>
    <w:rsid w:val="00A571B0"/>
    <w:rsid w:val="00AA411F"/>
    <w:rsid w:val="00CC67FF"/>
    <w:rsid w:val="00D03D20"/>
    <w:rsid w:val="00E16C4F"/>
    <w:rsid w:val="00F4260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1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411F"/>
    <w:rPr>
      <w:color w:val="0000FF"/>
      <w:u w:val="single"/>
    </w:rPr>
  </w:style>
  <w:style w:type="paragraph" w:customStyle="1" w:styleId="Default">
    <w:name w:val="Default"/>
    <w:rsid w:val="00AA411F"/>
    <w:pPr>
      <w:autoSpaceDE w:val="0"/>
      <w:autoSpaceDN w:val="0"/>
      <w:adjustRightInd w:val="0"/>
      <w:spacing w:after="0" w:line="240" w:lineRule="auto"/>
    </w:pPr>
    <w:rPr>
      <w:rFonts w:ascii="Trebuchet MS" w:eastAsia="Times New Roman" w:hAnsi="Trebuchet MS" w:cs="Trebuchet MS"/>
      <w:color w:val="000000"/>
      <w:sz w:val="24"/>
      <w:szCs w:val="24"/>
      <w:lang w:eastAsia="ro-RO"/>
    </w:rPr>
  </w:style>
  <w:style w:type="paragraph" w:styleId="ListParagraph">
    <w:name w:val="List Paragraph"/>
    <w:basedOn w:val="Normal"/>
    <w:uiPriority w:val="34"/>
    <w:qFormat/>
    <w:rsid w:val="00CC67FF"/>
    <w:pPr>
      <w:ind w:left="720"/>
      <w:contextualSpacing/>
    </w:pPr>
  </w:style>
  <w:style w:type="paragraph" w:styleId="Header">
    <w:name w:val="header"/>
    <w:basedOn w:val="Normal"/>
    <w:link w:val="HeaderChar"/>
    <w:uiPriority w:val="99"/>
    <w:unhideWhenUsed/>
    <w:rsid w:val="00CC67FF"/>
    <w:pPr>
      <w:tabs>
        <w:tab w:val="center" w:pos="4513"/>
        <w:tab w:val="right" w:pos="9026"/>
      </w:tabs>
    </w:pPr>
  </w:style>
  <w:style w:type="character" w:customStyle="1" w:styleId="HeaderChar">
    <w:name w:val="Header Char"/>
    <w:basedOn w:val="DefaultParagraphFont"/>
    <w:link w:val="Header"/>
    <w:uiPriority w:val="99"/>
    <w:rsid w:val="00CC67FF"/>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CC67FF"/>
    <w:pPr>
      <w:tabs>
        <w:tab w:val="center" w:pos="4513"/>
        <w:tab w:val="right" w:pos="9026"/>
      </w:tabs>
    </w:pPr>
  </w:style>
  <w:style w:type="character" w:customStyle="1" w:styleId="FooterChar">
    <w:name w:val="Footer Char"/>
    <w:basedOn w:val="DefaultParagraphFont"/>
    <w:link w:val="Footer"/>
    <w:uiPriority w:val="99"/>
    <w:rsid w:val="00CC67FF"/>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1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411F"/>
    <w:rPr>
      <w:color w:val="0000FF"/>
      <w:u w:val="single"/>
    </w:rPr>
  </w:style>
  <w:style w:type="paragraph" w:customStyle="1" w:styleId="Default">
    <w:name w:val="Default"/>
    <w:rsid w:val="00AA411F"/>
    <w:pPr>
      <w:autoSpaceDE w:val="0"/>
      <w:autoSpaceDN w:val="0"/>
      <w:adjustRightInd w:val="0"/>
      <w:spacing w:after="0" w:line="240" w:lineRule="auto"/>
    </w:pPr>
    <w:rPr>
      <w:rFonts w:ascii="Trebuchet MS" w:eastAsia="Times New Roman" w:hAnsi="Trebuchet MS" w:cs="Trebuchet MS"/>
      <w:color w:val="000000"/>
      <w:sz w:val="24"/>
      <w:szCs w:val="24"/>
      <w:lang w:eastAsia="ro-RO"/>
    </w:rPr>
  </w:style>
  <w:style w:type="paragraph" w:styleId="ListParagraph">
    <w:name w:val="List Paragraph"/>
    <w:basedOn w:val="Normal"/>
    <w:uiPriority w:val="34"/>
    <w:qFormat/>
    <w:rsid w:val="00CC67FF"/>
    <w:pPr>
      <w:ind w:left="720"/>
      <w:contextualSpacing/>
    </w:pPr>
  </w:style>
  <w:style w:type="paragraph" w:styleId="Header">
    <w:name w:val="header"/>
    <w:basedOn w:val="Normal"/>
    <w:link w:val="HeaderChar"/>
    <w:uiPriority w:val="99"/>
    <w:unhideWhenUsed/>
    <w:rsid w:val="00CC67FF"/>
    <w:pPr>
      <w:tabs>
        <w:tab w:val="center" w:pos="4513"/>
        <w:tab w:val="right" w:pos="9026"/>
      </w:tabs>
    </w:pPr>
  </w:style>
  <w:style w:type="character" w:customStyle="1" w:styleId="HeaderChar">
    <w:name w:val="Header Char"/>
    <w:basedOn w:val="DefaultParagraphFont"/>
    <w:link w:val="Header"/>
    <w:uiPriority w:val="99"/>
    <w:rsid w:val="00CC67FF"/>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CC67FF"/>
    <w:pPr>
      <w:tabs>
        <w:tab w:val="center" w:pos="4513"/>
        <w:tab w:val="right" w:pos="9026"/>
      </w:tabs>
    </w:pPr>
  </w:style>
  <w:style w:type="character" w:customStyle="1" w:styleId="FooterChar">
    <w:name w:val="Footer Char"/>
    <w:basedOn w:val="DefaultParagraphFont"/>
    <w:link w:val="Footer"/>
    <w:uiPriority w:val="99"/>
    <w:rsid w:val="00CC67F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imarie@on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76C14-CC2B-4D76-AAEC-83911B77A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1629</Words>
  <Characters>9449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Varlan</dc:creator>
  <cp:lastModifiedBy>Anca Ionescu</cp:lastModifiedBy>
  <cp:revision>10</cp:revision>
  <dcterms:created xsi:type="dcterms:W3CDTF">2023-09-14T10:08:00Z</dcterms:created>
  <dcterms:modified xsi:type="dcterms:W3CDTF">2025-10-01T06:29:00Z</dcterms:modified>
</cp:coreProperties>
</file>